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79" w:rsidRDefault="000F5C79" w:rsidP="000F5C79">
      <w:pPr>
        <w:jc w:val="center"/>
        <w:rPr>
          <w:rFonts w:ascii="Arial" w:hAnsi="Arial" w:cs="Arial"/>
          <w:b/>
          <w:sz w:val="32"/>
          <w:szCs w:val="32"/>
        </w:rPr>
      </w:pPr>
      <w:r w:rsidRPr="000F5C79">
        <w:rPr>
          <w:rFonts w:ascii="Arial" w:hAnsi="Arial" w:cs="Arial"/>
          <w:b/>
          <w:noProof/>
          <w:sz w:val="32"/>
          <w:szCs w:val="32"/>
        </w:rPr>
        <mc:AlternateContent>
          <mc:Choice Requires="wps">
            <w:drawing>
              <wp:anchor distT="45720" distB="45720" distL="114300" distR="114300" simplePos="0" relativeHeight="251659264" behindDoc="0" locked="0" layoutInCell="1" allowOverlap="1" wp14:anchorId="12B5E1C9" wp14:editId="0E97BFBD">
                <wp:simplePos x="0" y="0"/>
                <wp:positionH relativeFrom="margin">
                  <wp:align>right</wp:align>
                </wp:positionH>
                <wp:positionV relativeFrom="paragraph">
                  <wp:posOffset>359410</wp:posOffset>
                </wp:positionV>
                <wp:extent cx="6842125" cy="26670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266700"/>
                        </a:xfrm>
                        <a:prstGeom prst="rect">
                          <a:avLst/>
                        </a:prstGeom>
                        <a:solidFill>
                          <a:srgbClr val="FFFFFF"/>
                        </a:solidFill>
                        <a:ln w="9525">
                          <a:solidFill>
                            <a:srgbClr val="000000"/>
                          </a:solidFill>
                          <a:miter lim="800000"/>
                          <a:headEnd/>
                          <a:tailEnd/>
                        </a:ln>
                      </wps:spPr>
                      <wps:txbx>
                        <w:txbxContent>
                          <w:p w:rsidR="000F5C79" w:rsidRPr="000F5C79" w:rsidRDefault="000F5C79" w:rsidP="000F5C79">
                            <w:pPr>
                              <w:jc w:val="center"/>
                              <w:rPr>
                                <w:rFonts w:ascii="Arial" w:hAnsi="Arial" w:cs="Arial"/>
                                <w:color w:val="FF0000"/>
                                <w:sz w:val="18"/>
                                <w:szCs w:val="18"/>
                              </w:rPr>
                            </w:pPr>
                            <w:r w:rsidRPr="000F5C79">
                              <w:rPr>
                                <w:rFonts w:ascii="Arial" w:hAnsi="Arial" w:cs="Arial"/>
                                <w:color w:val="FF0000"/>
                                <w:sz w:val="18"/>
                                <w:szCs w:val="18"/>
                              </w:rPr>
                              <w:t>NOTE:  This is a sample policy, please read through it and take time to create this policy for your business.</w:t>
                            </w:r>
                          </w:p>
                          <w:p w:rsidR="000F5C79" w:rsidRDefault="000F5C79" w:rsidP="000F5C7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2B5E1C9" id="_x0000_t202" coordsize="21600,21600" o:spt="202" path="m,l,21600r21600,l21600,xe">
                <v:stroke joinstyle="miter"/>
                <v:path gradientshapeok="t" o:connecttype="rect"/>
              </v:shapetype>
              <v:shape id="Text Box 2" o:spid="_x0000_s1026" type="#_x0000_t202" style="position:absolute;left:0;text-align:left;margin-left:487.55pt;margin-top:28.3pt;width:538.7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">
                <v:textbox>
                  <w:txbxContent>
                    <w:p w:rsidR="000F5C79" w:rsidRPr="000F5C79" w:rsidRDefault="000F5C79" w:rsidP="000F5C79">
                      <w:pPr>
                        <w:jc w:val="center"/>
                        <w:rPr>
                          <w:rFonts w:ascii="Arial" w:hAnsi="Arial" w:cs="Arial"/>
                          <w:color w:val="FF0000"/>
                          <w:sz w:val="18"/>
                          <w:szCs w:val="18"/>
                        </w:rPr>
                      </w:pPr>
                      <w:r w:rsidRPr="000F5C79">
                        <w:rPr>
                          <w:rFonts w:ascii="Arial" w:hAnsi="Arial" w:cs="Arial"/>
                          <w:color w:val="FF0000"/>
                          <w:sz w:val="18"/>
                          <w:szCs w:val="18"/>
                        </w:rPr>
                        <w:t>NOTE:  This is a sample policy, please read through it and take time to create this policy for your business.</w:t>
                      </w:r>
                    </w:p>
                    <w:p w:rsidR="000F5C79" w:rsidRDefault="000F5C79" w:rsidP="000F5C79">
                      <w:pPr>
                        <w:jc w:val="center"/>
                      </w:pPr>
                    </w:p>
                  </w:txbxContent>
                </v:textbox>
                <w10:wrap type="square" anchorx="margin"/>
              </v:shape>
            </w:pict>
          </mc:Fallback>
        </mc:AlternateContent>
      </w:r>
      <w:r w:rsidR="002C6E15" w:rsidRPr="000F5C79">
        <w:rPr>
          <w:rFonts w:ascii="Arial" w:hAnsi="Arial" w:cs="Arial"/>
          <w:b/>
          <w:sz w:val="32"/>
          <w:szCs w:val="32"/>
        </w:rPr>
        <w:t xml:space="preserve">Sample </w:t>
      </w:r>
      <w:r w:rsidR="00DD2B27" w:rsidRPr="000F5C79">
        <w:rPr>
          <w:rFonts w:ascii="Arial" w:hAnsi="Arial" w:cs="Arial"/>
          <w:b/>
          <w:sz w:val="32"/>
          <w:szCs w:val="32"/>
        </w:rPr>
        <w:t>Breastfeeding Policy</w:t>
      </w:r>
      <w:r w:rsidR="002C6E15" w:rsidRPr="000F5C79">
        <w:rPr>
          <w:rFonts w:ascii="Arial" w:hAnsi="Arial" w:cs="Arial"/>
          <w:b/>
          <w:sz w:val="32"/>
          <w:szCs w:val="32"/>
        </w:rPr>
        <w:t xml:space="preserve"> for Child Care Programs</w:t>
      </w:r>
    </w:p>
    <w:p w:rsidR="000F5C79" w:rsidRPr="000F5C79" w:rsidRDefault="000F5C79" w:rsidP="000F5C79">
      <w:pPr>
        <w:spacing w:after="0"/>
        <w:jc w:val="center"/>
        <w:rPr>
          <w:rFonts w:ascii="Arial" w:hAnsi="Arial" w:cs="Arial"/>
          <w:b/>
          <w:sz w:val="16"/>
          <w:szCs w:val="16"/>
        </w:rPr>
      </w:pPr>
    </w:p>
    <w:p w:rsidR="00DD2B27" w:rsidRPr="000F5C79" w:rsidRDefault="00F657B2" w:rsidP="00DD2B27">
      <w:pPr>
        <w:rPr>
          <w:rFonts w:ascii="Arial" w:hAnsi="Arial" w:cs="Arial"/>
        </w:rPr>
      </w:pPr>
      <w:r w:rsidRPr="000F5C79">
        <w:rPr>
          <w:rFonts w:ascii="Arial" w:hAnsi="Arial" w:cs="Arial"/>
        </w:rPr>
        <w:t>_</w:t>
      </w:r>
      <w:r w:rsidR="00BB5727">
        <w:rPr>
          <w:rFonts w:ascii="Arial" w:hAnsi="Arial" w:cs="Arial"/>
        </w:rPr>
        <w:t>___</w:t>
      </w:r>
      <w:proofErr w:type="gramStart"/>
      <w:r w:rsidRPr="000F5C79">
        <w:rPr>
          <w:rFonts w:ascii="Arial" w:hAnsi="Arial" w:cs="Arial"/>
        </w:rPr>
        <w:t>_(</w:t>
      </w:r>
      <w:proofErr w:type="gramEnd"/>
      <w:r w:rsidRPr="000F5C79">
        <w:rPr>
          <w:rFonts w:ascii="Arial" w:hAnsi="Arial" w:cs="Arial"/>
        </w:rPr>
        <w:t>Insert child care program name)</w:t>
      </w:r>
      <w:r w:rsidR="00BB5727">
        <w:rPr>
          <w:rFonts w:ascii="Arial" w:hAnsi="Arial" w:cs="Arial"/>
        </w:rPr>
        <w:t>___</w:t>
      </w:r>
      <w:r w:rsidRPr="000F5C79">
        <w:rPr>
          <w:rFonts w:ascii="Arial" w:hAnsi="Arial" w:cs="Arial"/>
        </w:rPr>
        <w:t>_  is committed to encouraging breastfeeding and providing ongoing support to breastfeeding mothers and employees.  Our breastfeeding policy is as follows:</w:t>
      </w:r>
    </w:p>
    <w:p w:rsidR="00FC542F" w:rsidRPr="000F5C79" w:rsidRDefault="00F657B2" w:rsidP="000C3220">
      <w:pPr>
        <w:pStyle w:val="ListParagraph"/>
        <w:numPr>
          <w:ilvl w:val="0"/>
          <w:numId w:val="2"/>
        </w:numPr>
        <w:rPr>
          <w:rFonts w:ascii="Arial" w:hAnsi="Arial" w:cs="Arial"/>
          <w:b/>
        </w:rPr>
      </w:pPr>
      <w:r w:rsidRPr="000F5C79">
        <w:rPr>
          <w:rFonts w:ascii="Arial" w:hAnsi="Arial" w:cs="Arial"/>
          <w:b/>
        </w:rPr>
        <w:t xml:space="preserve">Breastfeeding mothers and employees </w:t>
      </w:r>
      <w:r w:rsidR="00D70F56" w:rsidRPr="000F5C79">
        <w:rPr>
          <w:rFonts w:ascii="Arial" w:hAnsi="Arial" w:cs="Arial"/>
          <w:b/>
        </w:rPr>
        <w:t>will</w:t>
      </w:r>
      <w:r w:rsidR="00340C94" w:rsidRPr="000F5C79">
        <w:rPr>
          <w:rFonts w:ascii="Arial" w:hAnsi="Arial" w:cs="Arial"/>
          <w:b/>
        </w:rPr>
        <w:t xml:space="preserve"> be provided a </w:t>
      </w:r>
      <w:r w:rsidR="00B937CB" w:rsidRPr="000F5C79">
        <w:rPr>
          <w:rFonts w:ascii="Arial" w:hAnsi="Arial" w:cs="Arial"/>
          <w:b/>
        </w:rPr>
        <w:t>place to breastfeed or express their milk.</w:t>
      </w:r>
    </w:p>
    <w:p w:rsidR="00BB5727" w:rsidRDefault="00A374AF" w:rsidP="00BB5727">
      <w:pPr>
        <w:ind w:left="360"/>
        <w:rPr>
          <w:rFonts w:ascii="Arial" w:hAnsi="Arial" w:cs="Arial"/>
        </w:rPr>
      </w:pPr>
      <w:r w:rsidRPr="000F5C79">
        <w:rPr>
          <w:rFonts w:ascii="Arial" w:hAnsi="Arial" w:cs="Arial"/>
        </w:rPr>
        <w:t xml:space="preserve">Breastfeeding mothers </w:t>
      </w:r>
      <w:r w:rsidR="00F657B2" w:rsidRPr="000F5C79">
        <w:rPr>
          <w:rFonts w:ascii="Arial" w:hAnsi="Arial" w:cs="Arial"/>
        </w:rPr>
        <w:t xml:space="preserve">and employees </w:t>
      </w:r>
      <w:r w:rsidR="00340C94" w:rsidRPr="000F5C79">
        <w:rPr>
          <w:rFonts w:ascii="Arial" w:hAnsi="Arial" w:cs="Arial"/>
        </w:rPr>
        <w:t xml:space="preserve">shall be provided a private and sanitary place </w:t>
      </w:r>
      <w:r w:rsidR="0048713E" w:rsidRPr="000F5C79">
        <w:rPr>
          <w:rFonts w:ascii="Arial" w:hAnsi="Arial" w:cs="Arial"/>
        </w:rPr>
        <w:t xml:space="preserve">(other than a restroom) </w:t>
      </w:r>
      <w:r w:rsidR="00340C94" w:rsidRPr="000F5C79">
        <w:rPr>
          <w:rFonts w:ascii="Arial" w:hAnsi="Arial" w:cs="Arial"/>
        </w:rPr>
        <w:t xml:space="preserve">to breastfeed their babies or express milk.  </w:t>
      </w:r>
      <w:r w:rsidR="0027521E" w:rsidRPr="000F5C79">
        <w:rPr>
          <w:rFonts w:ascii="Arial" w:hAnsi="Arial" w:cs="Arial"/>
        </w:rPr>
        <w:t xml:space="preserve">If a place is not available, a portable divider/partition will be used to create a place. </w:t>
      </w:r>
      <w:r w:rsidR="00340C94" w:rsidRPr="000F5C79">
        <w:rPr>
          <w:rFonts w:ascii="Arial" w:hAnsi="Arial" w:cs="Arial"/>
        </w:rPr>
        <w:t xml:space="preserve"> This area </w:t>
      </w:r>
      <w:r w:rsidR="00C31D82" w:rsidRPr="000F5C79">
        <w:rPr>
          <w:rFonts w:ascii="Arial" w:hAnsi="Arial" w:cs="Arial"/>
        </w:rPr>
        <w:t xml:space="preserve">will have an electrical outlet (if needed for pumping), </w:t>
      </w:r>
      <w:r w:rsidR="00340C94" w:rsidRPr="000F5C79">
        <w:rPr>
          <w:rFonts w:ascii="Arial" w:hAnsi="Arial" w:cs="Arial"/>
        </w:rPr>
        <w:t>comfortable chair, and</w:t>
      </w:r>
      <w:r w:rsidR="00FD1CC9" w:rsidRPr="000F5C79">
        <w:rPr>
          <w:rFonts w:ascii="Arial" w:hAnsi="Arial" w:cs="Arial"/>
        </w:rPr>
        <w:t xml:space="preserve"> nearby access to a </w:t>
      </w:r>
      <w:r w:rsidR="005979AD" w:rsidRPr="00BB5727">
        <w:rPr>
          <w:rFonts w:ascii="Arial" w:hAnsi="Arial" w:cs="Arial"/>
          <w:b/>
          <w:color w:val="000000" w:themeColor="text1"/>
          <w:u w:val="single"/>
        </w:rPr>
        <w:t>“</w:t>
      </w:r>
      <w:r w:rsidR="00FD1CC9" w:rsidRPr="00BB5727">
        <w:rPr>
          <w:rFonts w:ascii="Arial" w:hAnsi="Arial" w:cs="Arial"/>
          <w:b/>
          <w:color w:val="000000" w:themeColor="text1"/>
          <w:u w:val="single"/>
        </w:rPr>
        <w:t>clean sink</w:t>
      </w:r>
      <w:r w:rsidR="005979AD" w:rsidRPr="00BB5727">
        <w:rPr>
          <w:rFonts w:ascii="Arial" w:hAnsi="Arial" w:cs="Arial"/>
          <w:b/>
          <w:color w:val="000000" w:themeColor="text1"/>
          <w:u w:val="single"/>
        </w:rPr>
        <w:t>”</w:t>
      </w:r>
      <w:r w:rsidR="00885C3F" w:rsidRPr="00BB5727">
        <w:rPr>
          <w:rFonts w:ascii="Arial" w:hAnsi="Arial" w:cs="Arial"/>
          <w:color w:val="000000" w:themeColor="text1"/>
        </w:rPr>
        <w:t xml:space="preserve"> </w:t>
      </w:r>
      <w:r w:rsidR="00FD1CC9" w:rsidRPr="000F5C79">
        <w:rPr>
          <w:rFonts w:ascii="Arial" w:hAnsi="Arial" w:cs="Arial"/>
        </w:rPr>
        <w:t xml:space="preserve">for washing hands and cleaning breast pump equipment. </w:t>
      </w:r>
    </w:p>
    <w:p w:rsidR="005979AD" w:rsidRPr="00BB5727" w:rsidRDefault="00BB5727" w:rsidP="00BB5727">
      <w:pPr>
        <w:ind w:left="360"/>
        <w:rPr>
          <w:rFonts w:ascii="Arial" w:hAnsi="Arial" w:cs="Arial"/>
          <w:color w:val="000000" w:themeColor="text1"/>
        </w:rPr>
      </w:pPr>
      <w:r w:rsidRPr="00BB5727">
        <w:rPr>
          <w:rFonts w:ascii="Arial" w:hAnsi="Arial" w:cs="Arial"/>
          <w:b/>
        </w:rPr>
        <w:t>NOTE:</w:t>
      </w:r>
      <w:r>
        <w:rPr>
          <w:rFonts w:ascii="Arial" w:hAnsi="Arial" w:cs="Arial"/>
        </w:rPr>
        <w:t xml:space="preserve"> </w:t>
      </w:r>
      <w:r w:rsidRPr="00BB5727">
        <w:rPr>
          <w:rFonts w:ascii="Arial" w:hAnsi="Arial" w:cs="Arial"/>
          <w:color w:val="000000" w:themeColor="text1"/>
        </w:rPr>
        <w:t>A “clean sink” is defined as a sink that is not used for diapering/toileting or a sink that has been disinfected.</w:t>
      </w:r>
    </w:p>
    <w:p w:rsidR="00B937CB" w:rsidRDefault="00C65351" w:rsidP="00813DD4">
      <w:pPr>
        <w:pStyle w:val="ListParagraph"/>
        <w:numPr>
          <w:ilvl w:val="0"/>
          <w:numId w:val="1"/>
        </w:numPr>
        <w:rPr>
          <w:rFonts w:ascii="Arial" w:hAnsi="Arial" w:cs="Arial"/>
        </w:rPr>
      </w:pPr>
      <w:r w:rsidRPr="000F5C79">
        <w:rPr>
          <w:rFonts w:ascii="Arial" w:hAnsi="Arial" w:cs="Arial"/>
        </w:rPr>
        <w:t xml:space="preserve"> Mothers and employees are</w:t>
      </w:r>
      <w:r w:rsidR="00340C94" w:rsidRPr="000F5C79">
        <w:rPr>
          <w:rFonts w:ascii="Arial" w:hAnsi="Arial" w:cs="Arial"/>
        </w:rPr>
        <w:t xml:space="preserve"> welcome to breastfeed in the classroom as well.  </w:t>
      </w:r>
    </w:p>
    <w:p w:rsidR="00BB5727" w:rsidRPr="000F5C79" w:rsidRDefault="00BB5727" w:rsidP="00BB5727">
      <w:pPr>
        <w:pStyle w:val="ListParagraph"/>
        <w:rPr>
          <w:rFonts w:ascii="Arial" w:hAnsi="Arial" w:cs="Arial"/>
        </w:rPr>
      </w:pPr>
    </w:p>
    <w:p w:rsidR="00E04333" w:rsidRPr="000F5C79" w:rsidRDefault="00E04333" w:rsidP="00E04333">
      <w:pPr>
        <w:pStyle w:val="ListParagraph"/>
        <w:rPr>
          <w:rFonts w:ascii="Arial" w:hAnsi="Arial" w:cs="Arial"/>
        </w:rPr>
      </w:pPr>
    </w:p>
    <w:p w:rsidR="00B937CB" w:rsidRPr="000F5C79" w:rsidRDefault="00B937CB" w:rsidP="00EA6C2A">
      <w:pPr>
        <w:pStyle w:val="ListParagraph"/>
        <w:numPr>
          <w:ilvl w:val="0"/>
          <w:numId w:val="2"/>
        </w:numPr>
        <w:rPr>
          <w:rFonts w:ascii="Arial" w:hAnsi="Arial" w:cs="Arial"/>
          <w:b/>
          <w:sz w:val="24"/>
          <w:szCs w:val="24"/>
        </w:rPr>
      </w:pPr>
      <w:r w:rsidRPr="000F5C79">
        <w:rPr>
          <w:rFonts w:ascii="Arial" w:hAnsi="Arial" w:cs="Arial"/>
          <w:b/>
          <w:sz w:val="24"/>
          <w:szCs w:val="24"/>
        </w:rPr>
        <w:t>A refrigerator</w:t>
      </w:r>
      <w:r w:rsidR="0069250A" w:rsidRPr="000F5C79">
        <w:rPr>
          <w:rFonts w:ascii="Arial" w:hAnsi="Arial" w:cs="Arial"/>
          <w:b/>
          <w:sz w:val="24"/>
          <w:szCs w:val="24"/>
        </w:rPr>
        <w:t>/freezer</w:t>
      </w:r>
      <w:r w:rsidRPr="000F5C79">
        <w:rPr>
          <w:rFonts w:ascii="Arial" w:hAnsi="Arial" w:cs="Arial"/>
          <w:b/>
          <w:sz w:val="24"/>
          <w:szCs w:val="24"/>
        </w:rPr>
        <w:t xml:space="preserve"> will be made available for storage of expressed breastmilk.</w:t>
      </w:r>
    </w:p>
    <w:p w:rsidR="00B92CAA" w:rsidRPr="000F5C79" w:rsidRDefault="000C3220" w:rsidP="000C3220">
      <w:pPr>
        <w:pStyle w:val="ListParagraph"/>
        <w:numPr>
          <w:ilvl w:val="0"/>
          <w:numId w:val="1"/>
        </w:numPr>
        <w:rPr>
          <w:rFonts w:ascii="Arial" w:hAnsi="Arial" w:cs="Arial"/>
        </w:rPr>
      </w:pPr>
      <w:r w:rsidRPr="000F5C79">
        <w:rPr>
          <w:rFonts w:ascii="Arial" w:hAnsi="Arial" w:cs="Arial"/>
        </w:rPr>
        <w:t xml:space="preserve">Breastfeeding mothers and employees may store their expressed </w:t>
      </w:r>
      <w:r w:rsidR="00813DD4" w:rsidRPr="000F5C79">
        <w:rPr>
          <w:rFonts w:ascii="Arial" w:hAnsi="Arial" w:cs="Arial"/>
        </w:rPr>
        <w:t>breastmilk in the refrigerator and in the freezer</w:t>
      </w:r>
      <w:r w:rsidR="00B92CAA" w:rsidRPr="000F5C79">
        <w:rPr>
          <w:rFonts w:ascii="Arial" w:hAnsi="Arial" w:cs="Arial"/>
        </w:rPr>
        <w:t xml:space="preserve">. </w:t>
      </w:r>
    </w:p>
    <w:p w:rsidR="00FD63ED" w:rsidRPr="000F5C79" w:rsidRDefault="00F04F79" w:rsidP="000C3220">
      <w:pPr>
        <w:pStyle w:val="ListParagraph"/>
        <w:numPr>
          <w:ilvl w:val="0"/>
          <w:numId w:val="1"/>
        </w:numPr>
        <w:rPr>
          <w:rFonts w:ascii="Arial" w:hAnsi="Arial" w:cs="Arial"/>
        </w:rPr>
      </w:pPr>
      <w:r w:rsidRPr="000F5C79">
        <w:rPr>
          <w:rFonts w:ascii="Arial" w:hAnsi="Arial" w:cs="Arial"/>
        </w:rPr>
        <w:t>Bags</w:t>
      </w:r>
      <w:r w:rsidR="00FD63ED" w:rsidRPr="000F5C79">
        <w:rPr>
          <w:rFonts w:ascii="Arial" w:hAnsi="Arial" w:cs="Arial"/>
        </w:rPr>
        <w:t xml:space="preserve"> of breastmilk will be stored separately</w:t>
      </w:r>
      <w:r w:rsidR="0069250A" w:rsidRPr="000F5C79">
        <w:rPr>
          <w:rFonts w:ascii="Arial" w:hAnsi="Arial" w:cs="Arial"/>
        </w:rPr>
        <w:t xml:space="preserve"> for each child. </w:t>
      </w:r>
      <w:r w:rsidRPr="000F5C79">
        <w:rPr>
          <w:rFonts w:ascii="Arial" w:hAnsi="Arial" w:cs="Arial"/>
        </w:rPr>
        <w:t xml:space="preserve"> Bags of brea</w:t>
      </w:r>
      <w:r w:rsidR="004E0222" w:rsidRPr="000F5C79">
        <w:rPr>
          <w:rFonts w:ascii="Arial" w:hAnsi="Arial" w:cs="Arial"/>
        </w:rPr>
        <w:t>stmilk for each child will be placed in</w:t>
      </w:r>
      <w:r w:rsidRPr="000F5C79">
        <w:rPr>
          <w:rFonts w:ascii="Arial" w:hAnsi="Arial" w:cs="Arial"/>
        </w:rPr>
        <w:t xml:space="preserve"> </w:t>
      </w:r>
      <w:r w:rsidR="004E0222" w:rsidRPr="000F5C79">
        <w:rPr>
          <w:rFonts w:ascii="Arial" w:hAnsi="Arial" w:cs="Arial"/>
        </w:rPr>
        <w:t xml:space="preserve">a </w:t>
      </w:r>
      <w:r w:rsidR="00E65D00" w:rsidRPr="000F5C79">
        <w:rPr>
          <w:rFonts w:ascii="Arial" w:hAnsi="Arial" w:cs="Arial"/>
        </w:rPr>
        <w:t xml:space="preserve">separate </w:t>
      </w:r>
      <w:r w:rsidR="00F35252" w:rsidRPr="000F5C79">
        <w:rPr>
          <w:rFonts w:ascii="Arial" w:hAnsi="Arial" w:cs="Arial"/>
        </w:rPr>
        <w:t xml:space="preserve">labeled </w:t>
      </w:r>
      <w:r w:rsidRPr="000F5C79">
        <w:rPr>
          <w:rFonts w:ascii="Arial" w:hAnsi="Arial" w:cs="Arial"/>
        </w:rPr>
        <w:t xml:space="preserve">sealed plastic bag or in a </w:t>
      </w:r>
      <w:r w:rsidR="00405FF0" w:rsidRPr="000F5C79">
        <w:rPr>
          <w:rFonts w:ascii="Arial" w:hAnsi="Arial" w:cs="Arial"/>
        </w:rPr>
        <w:t xml:space="preserve">separate </w:t>
      </w:r>
      <w:r w:rsidR="00F35252" w:rsidRPr="000F5C79">
        <w:rPr>
          <w:rFonts w:ascii="Arial" w:hAnsi="Arial" w:cs="Arial"/>
        </w:rPr>
        <w:t xml:space="preserve">labeled </w:t>
      </w:r>
      <w:r w:rsidRPr="000F5C79">
        <w:rPr>
          <w:rFonts w:ascii="Arial" w:hAnsi="Arial" w:cs="Arial"/>
        </w:rPr>
        <w:t xml:space="preserve">hard-sided container </w:t>
      </w:r>
      <w:r w:rsidR="007E48DC" w:rsidRPr="000F5C79">
        <w:rPr>
          <w:rFonts w:ascii="Arial" w:hAnsi="Arial" w:cs="Arial"/>
        </w:rPr>
        <w:t>as bags tend to spill or leak.</w:t>
      </w:r>
    </w:p>
    <w:p w:rsidR="000C3220" w:rsidRPr="000F5C79" w:rsidRDefault="00D70F56" w:rsidP="00B92CAA">
      <w:pPr>
        <w:pStyle w:val="ListParagraph"/>
        <w:numPr>
          <w:ilvl w:val="0"/>
          <w:numId w:val="1"/>
        </w:numPr>
        <w:rPr>
          <w:rFonts w:ascii="Arial" w:hAnsi="Arial" w:cs="Arial"/>
        </w:rPr>
      </w:pPr>
      <w:r w:rsidRPr="000F5C79">
        <w:rPr>
          <w:rFonts w:ascii="Arial" w:hAnsi="Arial" w:cs="Arial"/>
        </w:rPr>
        <w:t xml:space="preserve"> Mothers must</w:t>
      </w:r>
      <w:r w:rsidR="000C3220" w:rsidRPr="000F5C79">
        <w:rPr>
          <w:rFonts w:ascii="Arial" w:hAnsi="Arial" w:cs="Arial"/>
        </w:rPr>
        <w:t xml:space="preserve"> provide their own containers, clearly labeled with </w:t>
      </w:r>
      <w:r w:rsidR="004E0222" w:rsidRPr="000F5C79">
        <w:rPr>
          <w:rFonts w:ascii="Arial" w:hAnsi="Arial" w:cs="Arial"/>
        </w:rPr>
        <w:t>the child</w:t>
      </w:r>
      <w:r w:rsidR="008C1703" w:rsidRPr="000F5C79">
        <w:rPr>
          <w:rFonts w:ascii="Arial" w:hAnsi="Arial" w:cs="Arial"/>
        </w:rPr>
        <w:t xml:space="preserve">’s </w:t>
      </w:r>
      <w:r w:rsidR="00074E41" w:rsidRPr="000F5C79">
        <w:rPr>
          <w:rFonts w:ascii="Arial" w:hAnsi="Arial" w:cs="Arial"/>
        </w:rPr>
        <w:t>name and date milk was expressed.</w:t>
      </w:r>
      <w:r w:rsidR="000C3220" w:rsidRPr="000F5C79">
        <w:rPr>
          <w:rFonts w:ascii="Arial" w:hAnsi="Arial" w:cs="Arial"/>
        </w:rPr>
        <w:t xml:space="preserve"> </w:t>
      </w:r>
      <w:r w:rsidR="007B4927" w:rsidRPr="000F5C79">
        <w:rPr>
          <w:rFonts w:ascii="Arial" w:hAnsi="Arial" w:cs="Arial"/>
        </w:rPr>
        <w:t xml:space="preserve">Unlabeled </w:t>
      </w:r>
      <w:r w:rsidR="006216AF" w:rsidRPr="000F5C79">
        <w:rPr>
          <w:rFonts w:ascii="Arial" w:hAnsi="Arial" w:cs="Arial"/>
        </w:rPr>
        <w:t xml:space="preserve">containers of </w:t>
      </w:r>
      <w:r w:rsidR="007B4927" w:rsidRPr="000F5C79">
        <w:rPr>
          <w:rFonts w:ascii="Arial" w:hAnsi="Arial" w:cs="Arial"/>
        </w:rPr>
        <w:t>breast</w:t>
      </w:r>
      <w:r w:rsidR="006216AF" w:rsidRPr="000F5C79">
        <w:rPr>
          <w:rFonts w:ascii="Arial" w:hAnsi="Arial" w:cs="Arial"/>
        </w:rPr>
        <w:t>milk will not be used or accepted.</w:t>
      </w:r>
    </w:p>
    <w:p w:rsidR="00AF6473" w:rsidRDefault="00BB5727" w:rsidP="00B92CAA">
      <w:pPr>
        <w:pStyle w:val="ListParagraph"/>
        <w:numPr>
          <w:ilvl w:val="0"/>
          <w:numId w:val="1"/>
        </w:numPr>
        <w:rPr>
          <w:rFonts w:ascii="Arial" w:hAnsi="Arial" w:cs="Arial"/>
        </w:rPr>
      </w:pPr>
      <w:r w:rsidRPr="000F5C79">
        <w:rPr>
          <w:rFonts w:ascii="Arial" w:hAnsi="Arial" w:cs="Arial"/>
          <w:noProof/>
        </w:rPr>
        <mc:AlternateContent>
          <mc:Choice Requires="wps">
            <w:drawing>
              <wp:anchor distT="45720" distB="45720" distL="114300" distR="114300" simplePos="0" relativeHeight="251663360" behindDoc="0" locked="0" layoutInCell="1" allowOverlap="1" wp14:anchorId="6E1DED43" wp14:editId="7BB527B1">
                <wp:simplePos x="0" y="0"/>
                <wp:positionH relativeFrom="margin">
                  <wp:align>center</wp:align>
                </wp:positionH>
                <wp:positionV relativeFrom="paragraph">
                  <wp:posOffset>663425</wp:posOffset>
                </wp:positionV>
                <wp:extent cx="6061075" cy="2804795"/>
                <wp:effectExtent l="0" t="0" r="15875" b="1460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2804795"/>
                        </a:xfrm>
                        <a:prstGeom prst="rect">
                          <a:avLst/>
                        </a:prstGeom>
                        <a:solidFill>
                          <a:srgbClr val="FFFFFF"/>
                        </a:solidFill>
                        <a:ln w="9525">
                          <a:solidFill>
                            <a:srgbClr val="000000"/>
                          </a:solidFill>
                          <a:miter lim="800000"/>
                          <a:headEnd/>
                          <a:tailEnd/>
                        </a:ln>
                      </wps:spPr>
                      <wps:txbx>
                        <w:txbxContent>
                          <w:p w:rsidR="00BB5727" w:rsidRPr="000F5C79" w:rsidRDefault="00BB5727" w:rsidP="00BB5727">
                            <w:pPr>
                              <w:pStyle w:val="ListParagraph"/>
                              <w:ind w:right="1080"/>
                              <w:rPr>
                                <w:rFonts w:ascii="Arial" w:hAnsi="Arial" w:cs="Arial"/>
                                <w:b/>
                                <w:sz w:val="24"/>
                                <w:szCs w:val="24"/>
                                <w:u w:val="single"/>
                              </w:rPr>
                            </w:pPr>
                            <w:r>
                              <w:rPr>
                                <w:rFonts w:ascii="Arial" w:hAnsi="Arial" w:cs="Arial"/>
                                <w:b/>
                                <w:sz w:val="24"/>
                                <w:szCs w:val="24"/>
                                <w:u w:val="single"/>
                              </w:rPr>
                              <w:t>Milk Storage Guidelines</w:t>
                            </w:r>
                          </w:p>
                          <w:p w:rsidR="00BB5727" w:rsidRPr="000F5C79" w:rsidRDefault="00BB5727" w:rsidP="00BB5727">
                            <w:pPr>
                              <w:pStyle w:val="ListParagraph"/>
                              <w:numPr>
                                <w:ilvl w:val="0"/>
                                <w:numId w:val="7"/>
                              </w:numPr>
                              <w:spacing w:after="0"/>
                              <w:rPr>
                                <w:rFonts w:ascii="Arial" w:hAnsi="Arial" w:cs="Arial"/>
                              </w:rPr>
                            </w:pPr>
                            <w:r w:rsidRPr="000F5C79">
                              <w:rPr>
                                <w:rFonts w:ascii="Arial" w:hAnsi="Arial" w:cs="Arial"/>
                              </w:rPr>
                              <w:t xml:space="preserve">Freshly expressed milk may be kept at room temperature (up to 77°F/25°C) for 6 to 8 hours. Temperatures greater than 77°F/25°C) may not be safe for room temperature storage. Containers should be covered and kept as cool as possible; covering the container with a cool towel may keep milk cooler. </w:t>
                            </w:r>
                          </w:p>
                          <w:p w:rsidR="00BB5727" w:rsidRPr="000F5C79" w:rsidRDefault="00BB5727" w:rsidP="00BB5727">
                            <w:pPr>
                              <w:pStyle w:val="ListParagraph"/>
                              <w:numPr>
                                <w:ilvl w:val="0"/>
                                <w:numId w:val="7"/>
                              </w:numPr>
                              <w:spacing w:after="0"/>
                              <w:rPr>
                                <w:rFonts w:ascii="Arial" w:hAnsi="Arial" w:cs="Arial"/>
                              </w:rPr>
                            </w:pPr>
                            <w:r w:rsidRPr="000F5C79">
                              <w:rPr>
                                <w:rFonts w:ascii="Arial" w:hAnsi="Arial" w:cs="Arial"/>
                              </w:rPr>
                              <w:t xml:space="preserve">Milk may be stored in an insulated cooler bag with ice packs for 24 hours. </w:t>
                            </w:r>
                          </w:p>
                          <w:p w:rsidR="00BB5727" w:rsidRPr="000F5C79" w:rsidRDefault="00BB5727" w:rsidP="00BB5727">
                            <w:pPr>
                              <w:pStyle w:val="ListParagraph"/>
                              <w:numPr>
                                <w:ilvl w:val="0"/>
                                <w:numId w:val="7"/>
                              </w:numPr>
                              <w:spacing w:after="0"/>
                              <w:rPr>
                                <w:rFonts w:ascii="Arial" w:hAnsi="Arial" w:cs="Arial"/>
                              </w:rPr>
                            </w:pPr>
                            <w:r w:rsidRPr="000F5C79">
                              <w:rPr>
                                <w:rFonts w:ascii="Arial" w:hAnsi="Arial" w:cs="Arial"/>
                              </w:rPr>
                              <w:t>Milk may be safely refrigerated (39°F/4°C) for up to 7</w:t>
                            </w:r>
                            <w:r>
                              <w:rPr>
                                <w:rFonts w:ascii="Arial" w:hAnsi="Arial" w:cs="Arial"/>
                              </w:rPr>
                              <w:t>2 hours</w:t>
                            </w:r>
                            <w:r w:rsidRPr="000F5C79">
                              <w:rPr>
                                <w:rFonts w:ascii="Arial" w:hAnsi="Arial" w:cs="Arial"/>
                              </w:rPr>
                              <w:t xml:space="preserve">. Store milk in the back of the main body of the refrigerator, where the temperature is the coolest. </w:t>
                            </w:r>
                          </w:p>
                          <w:p w:rsidR="00BB5727" w:rsidRPr="000F5C79" w:rsidRDefault="00BB5727" w:rsidP="00BB5727">
                            <w:pPr>
                              <w:pStyle w:val="ListParagraph"/>
                              <w:numPr>
                                <w:ilvl w:val="0"/>
                                <w:numId w:val="7"/>
                              </w:numPr>
                              <w:rPr>
                                <w:rFonts w:ascii="Arial" w:hAnsi="Arial" w:cs="Arial"/>
                              </w:rPr>
                            </w:pPr>
                            <w:r w:rsidRPr="000F5C79">
                              <w:rPr>
                                <w:rFonts w:ascii="Arial" w:hAnsi="Arial" w:cs="Arial"/>
                              </w:rPr>
                              <w:t xml:space="preserve">The type of freezer in which the milk is kept determines timetables for frozen milk. Generally, store milk toward the back of the freezer, where the temperature is most constant. </w:t>
                            </w:r>
                          </w:p>
                          <w:p w:rsidR="00BB5727" w:rsidRPr="000F5C79" w:rsidRDefault="00BB5727" w:rsidP="00BB5727">
                            <w:pPr>
                              <w:pStyle w:val="ListParagraph"/>
                              <w:numPr>
                                <w:ilvl w:val="1"/>
                                <w:numId w:val="7"/>
                              </w:numPr>
                              <w:spacing w:after="0"/>
                              <w:rPr>
                                <w:rFonts w:ascii="Arial" w:hAnsi="Arial" w:cs="Arial"/>
                              </w:rPr>
                            </w:pPr>
                            <w:r w:rsidRPr="000F5C79">
                              <w:rPr>
                                <w:rFonts w:ascii="Arial" w:hAnsi="Arial" w:cs="Arial"/>
                              </w:rPr>
                              <w:t>Freezer compartment located inside the refrigerator (5°F/−15°C): 2 weeks</w:t>
                            </w:r>
                          </w:p>
                          <w:p w:rsidR="00BB5727" w:rsidRPr="000F5C79" w:rsidRDefault="00BB5727" w:rsidP="00BB5727">
                            <w:pPr>
                              <w:pStyle w:val="ListParagraph"/>
                              <w:numPr>
                                <w:ilvl w:val="1"/>
                                <w:numId w:val="7"/>
                              </w:numPr>
                              <w:spacing w:after="0"/>
                              <w:rPr>
                                <w:rFonts w:ascii="Arial" w:hAnsi="Arial" w:cs="Arial"/>
                              </w:rPr>
                            </w:pPr>
                            <w:r w:rsidRPr="000F5C79">
                              <w:rPr>
                                <w:rFonts w:ascii="Arial" w:hAnsi="Arial" w:cs="Arial"/>
                              </w:rPr>
                              <w:t xml:space="preserve">Refrigerator/freezer with separate doors (0°F/−18°C): 3 to 6 months </w:t>
                            </w:r>
                          </w:p>
                          <w:p w:rsidR="00BB5727" w:rsidRPr="000F5C79" w:rsidRDefault="00BB5727" w:rsidP="00BB5727">
                            <w:pPr>
                              <w:pStyle w:val="ListParagraph"/>
                              <w:numPr>
                                <w:ilvl w:val="1"/>
                                <w:numId w:val="7"/>
                              </w:numPr>
                              <w:spacing w:after="0"/>
                              <w:rPr>
                                <w:rFonts w:ascii="Arial" w:hAnsi="Arial" w:cs="Arial"/>
                              </w:rPr>
                            </w:pPr>
                            <w:r w:rsidRPr="000F5C79">
                              <w:rPr>
                                <w:rFonts w:ascii="Arial" w:hAnsi="Arial" w:cs="Arial"/>
                              </w:rPr>
                              <w:t xml:space="preserve">Chest or upright manual defrost deep freezer that is opened infrequently and maintains ideal temperature (−4°F/−20°C): 6 to 12 months </w:t>
                            </w:r>
                          </w:p>
                          <w:p w:rsidR="00BB5727" w:rsidRDefault="00BB5727" w:rsidP="00BB5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E1DED43" id="_x0000_s1027" type="#_x0000_t202" style="position:absolute;left:0;text-align:left;margin-left:0;margin-top:52.25pt;width:477.25pt;height:220.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">
                <v:textbox>
                  <w:txbxContent>
                    <w:p w:rsidR="00BB5727" w:rsidRPr="000F5C79" w:rsidRDefault="00BB5727" w:rsidP="00BB5727">
                      <w:pPr>
                        <w:pStyle w:val="ListParagraph"/>
                        <w:ind w:right="1080"/>
                        <w:rPr>
                          <w:rFonts w:ascii="Arial" w:hAnsi="Arial" w:cs="Arial"/>
                          <w:b/>
                          <w:sz w:val="24"/>
                          <w:szCs w:val="24"/>
                          <w:u w:val="single"/>
                        </w:rPr>
                      </w:pPr>
                      <w:r>
                        <w:rPr>
                          <w:rFonts w:ascii="Arial" w:hAnsi="Arial" w:cs="Arial"/>
                          <w:b/>
                          <w:sz w:val="24"/>
                          <w:szCs w:val="24"/>
                          <w:u w:val="single"/>
                        </w:rPr>
                        <w:t>Milk Storage Guidelines</w:t>
                      </w:r>
                    </w:p>
                    <w:p w:rsidR="00BB5727" w:rsidRPr="000F5C79" w:rsidRDefault="00BB5727" w:rsidP="00BB5727">
                      <w:pPr>
                        <w:pStyle w:val="ListParagraph"/>
                        <w:numPr>
                          <w:ilvl w:val="0"/>
                          <w:numId w:val="7"/>
                        </w:numPr>
                        <w:spacing w:after="0"/>
                        <w:rPr>
                          <w:rFonts w:ascii="Arial" w:hAnsi="Arial" w:cs="Arial"/>
                        </w:rPr>
                      </w:pPr>
                      <w:r w:rsidRPr="000F5C79">
                        <w:rPr>
                          <w:rFonts w:ascii="Arial" w:hAnsi="Arial" w:cs="Arial"/>
                        </w:rPr>
                        <w:t xml:space="preserve">Freshly expressed milk may be kept at room temperature (up to 77°F/25°C) for 6 to 8 hours. Temperatures greater than 77°F/25°C) may not be safe for room temperature storage. Containers should be covered and kept as cool as possible; covering the container with a cool towel may keep milk cooler. </w:t>
                      </w:r>
                    </w:p>
                    <w:p w:rsidR="00BB5727" w:rsidRPr="000F5C79" w:rsidRDefault="00BB5727" w:rsidP="00BB5727">
                      <w:pPr>
                        <w:pStyle w:val="ListParagraph"/>
                        <w:numPr>
                          <w:ilvl w:val="0"/>
                          <w:numId w:val="7"/>
                        </w:numPr>
                        <w:spacing w:after="0"/>
                        <w:rPr>
                          <w:rFonts w:ascii="Arial" w:hAnsi="Arial" w:cs="Arial"/>
                        </w:rPr>
                      </w:pPr>
                      <w:r w:rsidRPr="000F5C79">
                        <w:rPr>
                          <w:rFonts w:ascii="Arial" w:hAnsi="Arial" w:cs="Arial"/>
                        </w:rPr>
                        <w:t xml:space="preserve">Milk may be stored in an insulated cooler bag with ice packs for 24 hours. </w:t>
                      </w:r>
                    </w:p>
                    <w:p w:rsidR="00BB5727" w:rsidRPr="000F5C79" w:rsidRDefault="00BB5727" w:rsidP="00BB5727">
                      <w:pPr>
                        <w:pStyle w:val="ListParagraph"/>
                        <w:numPr>
                          <w:ilvl w:val="0"/>
                          <w:numId w:val="7"/>
                        </w:numPr>
                        <w:spacing w:after="0"/>
                        <w:rPr>
                          <w:rFonts w:ascii="Arial" w:hAnsi="Arial" w:cs="Arial"/>
                        </w:rPr>
                      </w:pPr>
                      <w:r w:rsidRPr="000F5C79">
                        <w:rPr>
                          <w:rFonts w:ascii="Arial" w:hAnsi="Arial" w:cs="Arial"/>
                        </w:rPr>
                        <w:t>Milk may be safely refrigerated (39°F/4°C) for up to 7</w:t>
                      </w:r>
                      <w:r>
                        <w:rPr>
                          <w:rFonts w:ascii="Arial" w:hAnsi="Arial" w:cs="Arial"/>
                        </w:rPr>
                        <w:t>2 hours</w:t>
                      </w:r>
                      <w:r w:rsidRPr="000F5C79">
                        <w:rPr>
                          <w:rFonts w:ascii="Arial" w:hAnsi="Arial" w:cs="Arial"/>
                        </w:rPr>
                        <w:t xml:space="preserve">. Store milk in the back of the main body of the refrigerator, where the temperature is the coolest. </w:t>
                      </w:r>
                    </w:p>
                    <w:p w:rsidR="00BB5727" w:rsidRPr="000F5C79" w:rsidRDefault="00BB5727" w:rsidP="00BB5727">
                      <w:pPr>
                        <w:pStyle w:val="ListParagraph"/>
                        <w:numPr>
                          <w:ilvl w:val="0"/>
                          <w:numId w:val="7"/>
                        </w:numPr>
                        <w:rPr>
                          <w:rFonts w:ascii="Arial" w:hAnsi="Arial" w:cs="Arial"/>
                        </w:rPr>
                      </w:pPr>
                      <w:r w:rsidRPr="000F5C79">
                        <w:rPr>
                          <w:rFonts w:ascii="Arial" w:hAnsi="Arial" w:cs="Arial"/>
                        </w:rPr>
                        <w:t xml:space="preserve">The type of freezer in which the milk is kept determines timetables for frozen milk. Generally, store milk toward the back of the freezer, where the temperature is most constant. </w:t>
                      </w:r>
                    </w:p>
                    <w:p w:rsidR="00BB5727" w:rsidRPr="000F5C79" w:rsidRDefault="00BB5727" w:rsidP="00BB5727">
                      <w:pPr>
                        <w:pStyle w:val="ListParagraph"/>
                        <w:numPr>
                          <w:ilvl w:val="1"/>
                          <w:numId w:val="7"/>
                        </w:numPr>
                        <w:spacing w:after="0"/>
                        <w:rPr>
                          <w:rFonts w:ascii="Arial" w:hAnsi="Arial" w:cs="Arial"/>
                        </w:rPr>
                      </w:pPr>
                      <w:r w:rsidRPr="000F5C79">
                        <w:rPr>
                          <w:rFonts w:ascii="Arial" w:hAnsi="Arial" w:cs="Arial"/>
                        </w:rPr>
                        <w:t>Freezer compartment located inside the refrigerator (5°F/−15°C): 2 weeks</w:t>
                      </w:r>
                    </w:p>
                    <w:p w:rsidR="00BB5727" w:rsidRPr="000F5C79" w:rsidRDefault="00BB5727" w:rsidP="00BB5727">
                      <w:pPr>
                        <w:pStyle w:val="ListParagraph"/>
                        <w:numPr>
                          <w:ilvl w:val="1"/>
                          <w:numId w:val="7"/>
                        </w:numPr>
                        <w:spacing w:after="0"/>
                        <w:rPr>
                          <w:rFonts w:ascii="Arial" w:hAnsi="Arial" w:cs="Arial"/>
                        </w:rPr>
                      </w:pPr>
                      <w:r w:rsidRPr="000F5C79">
                        <w:rPr>
                          <w:rFonts w:ascii="Arial" w:hAnsi="Arial" w:cs="Arial"/>
                        </w:rPr>
                        <w:t xml:space="preserve">Refrigerator/freezer with separate doors (0°F/−18°C): 3 to 6 months </w:t>
                      </w:r>
                    </w:p>
                    <w:p w:rsidR="00BB5727" w:rsidRPr="000F5C79" w:rsidRDefault="00BB5727" w:rsidP="00BB5727">
                      <w:pPr>
                        <w:pStyle w:val="ListParagraph"/>
                        <w:numPr>
                          <w:ilvl w:val="1"/>
                          <w:numId w:val="7"/>
                        </w:numPr>
                        <w:spacing w:after="0"/>
                        <w:rPr>
                          <w:rFonts w:ascii="Arial" w:hAnsi="Arial" w:cs="Arial"/>
                        </w:rPr>
                      </w:pPr>
                      <w:r w:rsidRPr="000F5C79">
                        <w:rPr>
                          <w:rFonts w:ascii="Arial" w:hAnsi="Arial" w:cs="Arial"/>
                        </w:rPr>
                        <w:t xml:space="preserve">Chest or upright manual defrost deep freezer that is opened infrequently and maintains ideal temperature (−4°F/−20°C): 6 to 12 months </w:t>
                      </w:r>
                    </w:p>
                    <w:p w:rsidR="00BB5727" w:rsidRDefault="00BB5727" w:rsidP="00BB5727"/>
                  </w:txbxContent>
                </v:textbox>
                <w10:wrap type="topAndBottom" anchorx="margin"/>
              </v:shape>
            </w:pict>
          </mc:Fallback>
        </mc:AlternateContent>
      </w:r>
      <w:r w:rsidR="00AF6473" w:rsidRPr="000F5C79">
        <w:rPr>
          <w:rFonts w:ascii="Arial" w:hAnsi="Arial" w:cs="Arial"/>
        </w:rPr>
        <w:t>Breastmilk will be stored in the refrigerator/freezer according to the guidelines from the Ac</w:t>
      </w:r>
      <w:r w:rsidR="00970F53" w:rsidRPr="000F5C79">
        <w:rPr>
          <w:rFonts w:ascii="Arial" w:hAnsi="Arial" w:cs="Arial"/>
        </w:rPr>
        <w:t>ademy of Breastfeeding Medicine:</w:t>
      </w:r>
    </w:p>
    <w:p w:rsidR="00BB5727" w:rsidRPr="00BB5727" w:rsidRDefault="00BB5727" w:rsidP="00BB5727">
      <w:pPr>
        <w:ind w:left="360"/>
        <w:rPr>
          <w:rFonts w:ascii="Arial" w:hAnsi="Arial" w:cs="Arial"/>
        </w:rPr>
      </w:pPr>
    </w:p>
    <w:p w:rsidR="00B937CB" w:rsidRPr="000F5C79" w:rsidRDefault="003F6C0B" w:rsidP="000C3220">
      <w:pPr>
        <w:pStyle w:val="ListParagraph"/>
        <w:numPr>
          <w:ilvl w:val="0"/>
          <w:numId w:val="2"/>
        </w:numPr>
        <w:rPr>
          <w:rFonts w:ascii="Arial" w:hAnsi="Arial" w:cs="Arial"/>
          <w:b/>
          <w:sz w:val="24"/>
          <w:szCs w:val="24"/>
        </w:rPr>
      </w:pPr>
      <w:r w:rsidRPr="000F5C79">
        <w:rPr>
          <w:rFonts w:ascii="Arial" w:hAnsi="Arial" w:cs="Arial"/>
          <w:b/>
          <w:sz w:val="24"/>
          <w:szCs w:val="24"/>
        </w:rPr>
        <w:t>Se</w:t>
      </w:r>
      <w:r w:rsidR="00B937CB" w:rsidRPr="000F5C79">
        <w:rPr>
          <w:rFonts w:ascii="Arial" w:hAnsi="Arial" w:cs="Arial"/>
          <w:b/>
          <w:sz w:val="24"/>
          <w:szCs w:val="24"/>
        </w:rPr>
        <w:t>nsitivity will be shown to breastfeeding mothers and their babies.</w:t>
      </w:r>
    </w:p>
    <w:p w:rsidR="009C7FF6" w:rsidRPr="000F5C79" w:rsidRDefault="009C7FF6" w:rsidP="00802ACA">
      <w:pPr>
        <w:pStyle w:val="ListParagraph"/>
        <w:numPr>
          <w:ilvl w:val="0"/>
          <w:numId w:val="1"/>
        </w:numPr>
        <w:rPr>
          <w:rFonts w:ascii="Arial" w:hAnsi="Arial" w:cs="Arial"/>
        </w:rPr>
      </w:pPr>
      <w:r w:rsidRPr="000F5C79">
        <w:rPr>
          <w:rFonts w:ascii="Arial" w:hAnsi="Arial" w:cs="Arial"/>
        </w:rPr>
        <w:t>We will work with parents prior to their infant’s first day in child care to transition their infant to a bottle or cup feedings.</w:t>
      </w:r>
    </w:p>
    <w:p w:rsidR="009C7FF6" w:rsidRPr="000F5C79" w:rsidRDefault="009C7FF6" w:rsidP="00802ACA">
      <w:pPr>
        <w:pStyle w:val="ListParagraph"/>
        <w:numPr>
          <w:ilvl w:val="0"/>
          <w:numId w:val="1"/>
        </w:numPr>
        <w:rPr>
          <w:rFonts w:ascii="Arial" w:hAnsi="Arial" w:cs="Arial"/>
        </w:rPr>
      </w:pPr>
      <w:r w:rsidRPr="000F5C79">
        <w:rPr>
          <w:rFonts w:ascii="Arial" w:hAnsi="Arial" w:cs="Arial"/>
        </w:rPr>
        <w:t xml:space="preserve">We will work with parents to make an emergency plan for feeding their infant in the </w:t>
      </w:r>
      <w:r w:rsidR="003F6C0B" w:rsidRPr="000F5C79">
        <w:rPr>
          <w:rFonts w:ascii="Arial" w:hAnsi="Arial" w:cs="Arial"/>
        </w:rPr>
        <w:t>unexpected event that the</w:t>
      </w:r>
      <w:r w:rsidR="00584E87" w:rsidRPr="000F5C79">
        <w:rPr>
          <w:rFonts w:ascii="Arial" w:hAnsi="Arial" w:cs="Arial"/>
        </w:rPr>
        <w:t>re is no breastmilk available at the child care program.</w:t>
      </w:r>
    </w:p>
    <w:p w:rsidR="0097706E" w:rsidRPr="000F5C79" w:rsidRDefault="0097706E" w:rsidP="00802ACA">
      <w:pPr>
        <w:pStyle w:val="ListParagraph"/>
        <w:numPr>
          <w:ilvl w:val="0"/>
          <w:numId w:val="1"/>
        </w:numPr>
        <w:rPr>
          <w:rFonts w:ascii="Arial" w:hAnsi="Arial" w:cs="Arial"/>
        </w:rPr>
      </w:pPr>
      <w:r w:rsidRPr="000F5C79">
        <w:rPr>
          <w:rFonts w:ascii="Arial" w:hAnsi="Arial" w:cs="Arial"/>
        </w:rPr>
        <w:t xml:space="preserve">We will develop a feeding plan with each family including feeding infants on demand as we observe hunger cues and coordinating the last feeding of the day to meet the mother’s feedings needs (either to feed or await mother’s feeding), with the understanding that we will feed the infant </w:t>
      </w:r>
      <w:r w:rsidR="00F26C3F" w:rsidRPr="000F5C79">
        <w:rPr>
          <w:rFonts w:ascii="Arial" w:hAnsi="Arial" w:cs="Arial"/>
        </w:rPr>
        <w:t>if the infant is inconsolable and in distress.</w:t>
      </w:r>
    </w:p>
    <w:p w:rsidR="00802ACA" w:rsidRPr="000F5C79" w:rsidRDefault="00802ACA" w:rsidP="00802ACA">
      <w:pPr>
        <w:pStyle w:val="ListParagraph"/>
        <w:numPr>
          <w:ilvl w:val="0"/>
          <w:numId w:val="1"/>
        </w:numPr>
        <w:rPr>
          <w:rFonts w:ascii="Arial" w:hAnsi="Arial" w:cs="Arial"/>
        </w:rPr>
      </w:pPr>
      <w:r w:rsidRPr="000F5C79">
        <w:rPr>
          <w:rFonts w:ascii="Arial" w:hAnsi="Arial" w:cs="Arial"/>
        </w:rPr>
        <w:t>Infant formula and solids foods will not be provided unless requested by the mother.</w:t>
      </w:r>
    </w:p>
    <w:p w:rsidR="00802ACA" w:rsidRPr="000F5C79" w:rsidRDefault="00AC23AF" w:rsidP="00802ACA">
      <w:pPr>
        <w:pStyle w:val="ListParagraph"/>
        <w:numPr>
          <w:ilvl w:val="0"/>
          <w:numId w:val="1"/>
        </w:numPr>
        <w:rPr>
          <w:rFonts w:ascii="Arial" w:hAnsi="Arial" w:cs="Arial"/>
        </w:rPr>
      </w:pPr>
      <w:r w:rsidRPr="000F5C79">
        <w:rPr>
          <w:rFonts w:ascii="Arial" w:hAnsi="Arial" w:cs="Arial"/>
        </w:rPr>
        <w:t>We will feed an infant in a way that mimics breastfeeding.  Infants will be held closely and upright. We will switch infants from one arm to the other midway through a feeding to provide equal eye stimulation and facial muscle development, help pace feedings, and prevent infants from developing a preference for one side. Bott</w:t>
      </w:r>
      <w:r w:rsidR="00802ACA" w:rsidRPr="000F5C79">
        <w:rPr>
          <w:rFonts w:ascii="Arial" w:hAnsi="Arial" w:cs="Arial"/>
        </w:rPr>
        <w:t xml:space="preserve">les will never be propped. </w:t>
      </w:r>
    </w:p>
    <w:p w:rsidR="00CE5CE0" w:rsidRPr="000F5C79" w:rsidRDefault="00802ACA" w:rsidP="00D47A77">
      <w:pPr>
        <w:pStyle w:val="ListParagraph"/>
        <w:numPr>
          <w:ilvl w:val="0"/>
          <w:numId w:val="1"/>
        </w:numPr>
        <w:rPr>
          <w:rFonts w:ascii="Arial" w:hAnsi="Arial" w:cs="Arial"/>
        </w:rPr>
      </w:pPr>
      <w:r w:rsidRPr="000F5C79">
        <w:rPr>
          <w:rFonts w:ascii="Arial" w:hAnsi="Arial" w:cs="Arial"/>
        </w:rPr>
        <w:t>We will</w:t>
      </w:r>
      <w:r w:rsidR="00CE5CE0" w:rsidRPr="000F5C79">
        <w:rPr>
          <w:rFonts w:ascii="Arial" w:hAnsi="Arial" w:cs="Arial"/>
        </w:rPr>
        <w:t xml:space="preserve"> </w:t>
      </w:r>
      <w:r w:rsidRPr="000F5C79">
        <w:rPr>
          <w:rFonts w:ascii="Arial" w:hAnsi="Arial" w:cs="Arial"/>
        </w:rPr>
        <w:t>communicate</w:t>
      </w:r>
      <w:r w:rsidR="00CE5CE0" w:rsidRPr="000F5C79">
        <w:rPr>
          <w:rFonts w:ascii="Arial" w:hAnsi="Arial" w:cs="Arial"/>
        </w:rPr>
        <w:t xml:space="preserve"> the infant’s changing schedule so a mother can adjust her schedule for pumping and/or visiting to feed her infant. </w:t>
      </w:r>
    </w:p>
    <w:p w:rsidR="0007399C" w:rsidRPr="000F5C79" w:rsidRDefault="0007399C" w:rsidP="00D47A77">
      <w:pPr>
        <w:pStyle w:val="ListParagraph"/>
        <w:numPr>
          <w:ilvl w:val="0"/>
          <w:numId w:val="1"/>
        </w:numPr>
        <w:rPr>
          <w:rFonts w:ascii="Arial" w:hAnsi="Arial" w:cs="Arial"/>
        </w:rPr>
      </w:pPr>
      <w:r w:rsidRPr="000F5C79">
        <w:rPr>
          <w:rFonts w:ascii="Arial" w:hAnsi="Arial" w:cs="Arial"/>
        </w:rPr>
        <w:t xml:space="preserve">We will provide daily communication sheets for parents that document times/amounts of each feeding, along with diaper changes, naps, etc. </w:t>
      </w:r>
    </w:p>
    <w:p w:rsidR="00CE5CE0" w:rsidRPr="000F5C79" w:rsidRDefault="00CE5CE0" w:rsidP="0007399C">
      <w:pPr>
        <w:pStyle w:val="ListParagraph"/>
        <w:rPr>
          <w:rFonts w:ascii="Arial" w:hAnsi="Arial" w:cs="Arial"/>
        </w:rPr>
      </w:pPr>
    </w:p>
    <w:p w:rsidR="0071668D" w:rsidRPr="000F5C79" w:rsidRDefault="00D70F56" w:rsidP="000C3220">
      <w:pPr>
        <w:pStyle w:val="ListParagraph"/>
        <w:numPr>
          <w:ilvl w:val="0"/>
          <w:numId w:val="2"/>
        </w:numPr>
        <w:rPr>
          <w:rFonts w:ascii="Arial" w:hAnsi="Arial" w:cs="Arial"/>
          <w:b/>
          <w:sz w:val="24"/>
          <w:szCs w:val="24"/>
        </w:rPr>
      </w:pPr>
      <w:r w:rsidRPr="000F5C79">
        <w:rPr>
          <w:rFonts w:ascii="Arial" w:hAnsi="Arial" w:cs="Arial"/>
          <w:b/>
          <w:sz w:val="24"/>
          <w:szCs w:val="24"/>
        </w:rPr>
        <w:t>Staff will</w:t>
      </w:r>
      <w:r w:rsidR="0071668D" w:rsidRPr="000F5C79">
        <w:rPr>
          <w:rFonts w:ascii="Arial" w:hAnsi="Arial" w:cs="Arial"/>
          <w:b/>
          <w:sz w:val="24"/>
          <w:szCs w:val="24"/>
        </w:rPr>
        <w:t xml:space="preserve"> be trained in handling</w:t>
      </w:r>
      <w:r w:rsidR="00671E85" w:rsidRPr="000F5C79">
        <w:rPr>
          <w:rFonts w:ascii="Arial" w:hAnsi="Arial" w:cs="Arial"/>
          <w:b/>
          <w:sz w:val="24"/>
          <w:szCs w:val="24"/>
        </w:rPr>
        <w:t>, storing, heating, and feeding breastmilk</w:t>
      </w:r>
      <w:r w:rsidR="0071668D" w:rsidRPr="000F5C79">
        <w:rPr>
          <w:rFonts w:ascii="Arial" w:hAnsi="Arial" w:cs="Arial"/>
          <w:b/>
          <w:sz w:val="24"/>
          <w:szCs w:val="24"/>
        </w:rPr>
        <w:t>.</w:t>
      </w:r>
    </w:p>
    <w:p w:rsidR="00BB5727" w:rsidRPr="00BB5727" w:rsidRDefault="00095AB0" w:rsidP="00BB5727">
      <w:pPr>
        <w:pStyle w:val="ListParagraph"/>
        <w:numPr>
          <w:ilvl w:val="0"/>
          <w:numId w:val="1"/>
        </w:numPr>
        <w:rPr>
          <w:rFonts w:ascii="Arial" w:hAnsi="Arial" w:cs="Arial"/>
        </w:rPr>
      </w:pPr>
      <w:r w:rsidRPr="000F5C79">
        <w:rPr>
          <w:rFonts w:ascii="Arial" w:hAnsi="Arial" w:cs="Arial"/>
        </w:rPr>
        <w:t xml:space="preserve">We will follow the breastmilk guidelines from the Academy of Breastfeeding Medicine </w:t>
      </w:r>
      <w:r w:rsidR="00667C82" w:rsidRPr="000F5C79">
        <w:rPr>
          <w:rFonts w:ascii="Arial" w:hAnsi="Arial" w:cs="Arial"/>
        </w:rPr>
        <w:t>(</w:t>
      </w:r>
      <w:hyperlink r:id="rId5" w:history="1">
        <w:r w:rsidR="00667C82" w:rsidRPr="000F5C79">
          <w:rPr>
            <w:rStyle w:val="Hyperlink"/>
            <w:rFonts w:ascii="Arial" w:hAnsi="Arial" w:cs="Arial"/>
          </w:rPr>
          <w:t>www.bfmed.org</w:t>
        </w:r>
      </w:hyperlink>
      <w:r w:rsidR="00667C82" w:rsidRPr="000F5C79">
        <w:rPr>
          <w:rFonts w:ascii="Arial" w:hAnsi="Arial" w:cs="Arial"/>
        </w:rPr>
        <w:t xml:space="preserve">) </w:t>
      </w:r>
      <w:r w:rsidRPr="000F5C79">
        <w:rPr>
          <w:rFonts w:ascii="Arial" w:hAnsi="Arial" w:cs="Arial"/>
        </w:rPr>
        <w:t>and the Centers for</w:t>
      </w:r>
      <w:r w:rsidR="00667C82" w:rsidRPr="000F5C79">
        <w:rPr>
          <w:rFonts w:ascii="Arial" w:hAnsi="Arial" w:cs="Arial"/>
        </w:rPr>
        <w:t xml:space="preserve"> Disease Control and Prevention (</w:t>
      </w:r>
      <w:hyperlink r:id="rId6" w:history="1">
        <w:r w:rsidR="00667C82" w:rsidRPr="000F5C79">
          <w:rPr>
            <w:rStyle w:val="Hyperlink"/>
            <w:rFonts w:ascii="Arial" w:hAnsi="Arial" w:cs="Arial"/>
          </w:rPr>
          <w:t>www.cdc.gov</w:t>
        </w:r>
      </w:hyperlink>
      <w:r w:rsidR="007E63CF" w:rsidRPr="000F5C79">
        <w:rPr>
          <w:rFonts w:ascii="Arial" w:hAnsi="Arial" w:cs="Arial"/>
        </w:rPr>
        <w:t>):</w:t>
      </w:r>
    </w:p>
    <w:p w:rsidR="000F5C79" w:rsidRPr="000F5C79" w:rsidRDefault="00BB5727" w:rsidP="00BB5727">
      <w:pPr>
        <w:pStyle w:val="ListParagraph"/>
        <w:spacing w:after="0"/>
        <w:rPr>
          <w:rFonts w:ascii="Arial" w:hAnsi="Arial" w:cs="Arial"/>
        </w:rPr>
      </w:pPr>
      <w:r w:rsidRPr="000F5C79">
        <w:rPr>
          <w:rFonts w:ascii="Arial" w:hAnsi="Arial" w:cs="Arial"/>
          <w:noProof/>
        </w:rPr>
        <mc:AlternateContent>
          <mc:Choice Requires="wps">
            <w:drawing>
              <wp:anchor distT="45720" distB="45720" distL="114300" distR="114300" simplePos="0" relativeHeight="251661312" behindDoc="0" locked="0" layoutInCell="1" allowOverlap="1" wp14:anchorId="0DE1E9C6" wp14:editId="082670C2">
                <wp:simplePos x="0" y="0"/>
                <wp:positionH relativeFrom="page">
                  <wp:posOffset>821690</wp:posOffset>
                </wp:positionH>
                <wp:positionV relativeFrom="paragraph">
                  <wp:posOffset>170815</wp:posOffset>
                </wp:positionV>
                <wp:extent cx="6050915" cy="2537460"/>
                <wp:effectExtent l="0" t="0" r="2603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2537460"/>
                        </a:xfrm>
                        <a:prstGeom prst="rect">
                          <a:avLst/>
                        </a:prstGeom>
                        <a:solidFill>
                          <a:srgbClr val="FFFFFF"/>
                        </a:solidFill>
                        <a:ln w="9525">
                          <a:solidFill>
                            <a:srgbClr val="000000"/>
                          </a:solidFill>
                          <a:miter lim="800000"/>
                          <a:headEnd/>
                          <a:tailEnd/>
                        </a:ln>
                      </wps:spPr>
                      <wps:txbx>
                        <w:txbxContent>
                          <w:p w:rsidR="000F5C79" w:rsidRPr="000F5C79" w:rsidRDefault="000F5C79" w:rsidP="000F5C79">
                            <w:pPr>
                              <w:pStyle w:val="ListParagraph"/>
                              <w:ind w:right="1080"/>
                              <w:rPr>
                                <w:rFonts w:ascii="Arial" w:hAnsi="Arial" w:cs="Arial"/>
                                <w:b/>
                                <w:sz w:val="24"/>
                                <w:szCs w:val="24"/>
                                <w:u w:val="single"/>
                              </w:rPr>
                            </w:pPr>
                            <w:r w:rsidRPr="000F5C79">
                              <w:rPr>
                                <w:rFonts w:ascii="Arial" w:hAnsi="Arial" w:cs="Arial"/>
                                <w:b/>
                                <w:sz w:val="24"/>
                                <w:szCs w:val="24"/>
                                <w:u w:val="single"/>
                              </w:rPr>
                              <w:t>Thawing or Warming Milk</w:t>
                            </w:r>
                          </w:p>
                          <w:p w:rsidR="000F5C79" w:rsidRPr="000F5C79" w:rsidRDefault="000F5C79" w:rsidP="000F5C79">
                            <w:pPr>
                              <w:pStyle w:val="ListParagraph"/>
                              <w:numPr>
                                <w:ilvl w:val="0"/>
                                <w:numId w:val="8"/>
                              </w:numPr>
                              <w:ind w:right="1080"/>
                              <w:rPr>
                                <w:rFonts w:ascii="Arial" w:hAnsi="Arial" w:cs="Arial"/>
                              </w:rPr>
                            </w:pPr>
                            <w:r w:rsidRPr="000F5C79">
                              <w:rPr>
                                <w:rFonts w:ascii="Arial" w:hAnsi="Arial" w:cs="Arial"/>
                              </w:rPr>
                              <w:t xml:space="preserve">The oldest milk should be used first. </w:t>
                            </w:r>
                          </w:p>
                          <w:p w:rsidR="000F5C79" w:rsidRPr="000F5C79" w:rsidRDefault="000F5C79" w:rsidP="000F5C79">
                            <w:pPr>
                              <w:pStyle w:val="ListParagraph"/>
                              <w:numPr>
                                <w:ilvl w:val="0"/>
                                <w:numId w:val="8"/>
                              </w:numPr>
                              <w:ind w:right="1080"/>
                              <w:rPr>
                                <w:rFonts w:ascii="Arial" w:hAnsi="Arial" w:cs="Arial"/>
                              </w:rPr>
                            </w:pPr>
                            <w:r w:rsidRPr="000F5C79">
                              <w:rPr>
                                <w:rFonts w:ascii="Arial" w:hAnsi="Arial" w:cs="Arial"/>
                              </w:rPr>
                              <w:t>The baby may drink the milk cool, at room temperature, or warmed to body temperature.</w:t>
                            </w:r>
                          </w:p>
                          <w:p w:rsidR="000F5C79" w:rsidRPr="000F5C79" w:rsidRDefault="000F5C79" w:rsidP="000F5C79">
                            <w:pPr>
                              <w:pStyle w:val="ListParagraph"/>
                              <w:numPr>
                                <w:ilvl w:val="0"/>
                                <w:numId w:val="8"/>
                              </w:numPr>
                              <w:ind w:right="1080"/>
                              <w:rPr>
                                <w:rFonts w:ascii="Arial" w:hAnsi="Arial" w:cs="Arial"/>
                              </w:rPr>
                            </w:pPr>
                            <w:r w:rsidRPr="000F5C79">
                              <w:rPr>
                                <w:rFonts w:ascii="Arial" w:hAnsi="Arial" w:cs="Arial"/>
                              </w:rPr>
                              <w:t>Thaw milk by placing it in the refrigerator or in cold water.</w:t>
                            </w:r>
                          </w:p>
                          <w:p w:rsidR="000F5C79" w:rsidRPr="000F5C79" w:rsidRDefault="000F5C79" w:rsidP="000F5C79">
                            <w:pPr>
                              <w:pStyle w:val="ListParagraph"/>
                              <w:numPr>
                                <w:ilvl w:val="0"/>
                                <w:numId w:val="8"/>
                              </w:numPr>
                              <w:ind w:right="1080"/>
                              <w:rPr>
                                <w:rFonts w:ascii="Arial" w:hAnsi="Arial" w:cs="Arial"/>
                              </w:rPr>
                            </w:pPr>
                            <w:r w:rsidRPr="000F5C79">
                              <w:rPr>
                                <w:rFonts w:ascii="Arial" w:hAnsi="Arial" w:cs="Arial"/>
                              </w:rPr>
                              <w:t xml:space="preserve">Heat breastmilk separately from other bottles in a container of warm water or in a bottle warmer.  Microwaves and crockpots will not be used.  </w:t>
                            </w:r>
                          </w:p>
                          <w:p w:rsidR="000F5C79" w:rsidRPr="000F5C79" w:rsidRDefault="000F5C79" w:rsidP="000F5C79">
                            <w:pPr>
                              <w:pStyle w:val="ListParagraph"/>
                              <w:numPr>
                                <w:ilvl w:val="0"/>
                                <w:numId w:val="8"/>
                              </w:numPr>
                              <w:ind w:right="1080"/>
                              <w:rPr>
                                <w:rFonts w:ascii="Arial" w:hAnsi="Arial" w:cs="Arial"/>
                              </w:rPr>
                            </w:pPr>
                            <w:r w:rsidRPr="000F5C79">
                              <w:rPr>
                                <w:rFonts w:ascii="Arial" w:hAnsi="Arial" w:cs="Arial"/>
                              </w:rPr>
                              <w:t>Milk may be kept in the refrigerator for 24 hours after it is thawed.</w:t>
                            </w:r>
                          </w:p>
                          <w:p w:rsidR="000F5C79" w:rsidRPr="000F5C79" w:rsidRDefault="000F5C79" w:rsidP="000F5C79">
                            <w:pPr>
                              <w:pStyle w:val="ListParagraph"/>
                              <w:numPr>
                                <w:ilvl w:val="0"/>
                                <w:numId w:val="8"/>
                              </w:numPr>
                              <w:ind w:right="1080"/>
                              <w:rPr>
                                <w:rFonts w:ascii="Arial" w:hAnsi="Arial" w:cs="Arial"/>
                              </w:rPr>
                            </w:pPr>
                            <w:r w:rsidRPr="000F5C79">
                              <w:rPr>
                                <w:rFonts w:ascii="Arial" w:hAnsi="Arial" w:cs="Arial"/>
                              </w:rPr>
                              <w:t>Swirl the container of milk to mix the cream back in, and distribute the heat evenly. Do not shake the milk.</w:t>
                            </w:r>
                          </w:p>
                          <w:p w:rsidR="000F5C79" w:rsidRPr="000F5C79" w:rsidRDefault="000F5C79" w:rsidP="000F5C79">
                            <w:pPr>
                              <w:pStyle w:val="ListParagraph"/>
                              <w:numPr>
                                <w:ilvl w:val="0"/>
                                <w:numId w:val="8"/>
                              </w:numPr>
                              <w:ind w:right="1080"/>
                              <w:rPr>
                                <w:rFonts w:ascii="Arial" w:hAnsi="Arial" w:cs="Arial"/>
                              </w:rPr>
                            </w:pPr>
                            <w:r w:rsidRPr="000F5C79">
                              <w:rPr>
                                <w:rFonts w:ascii="Arial" w:hAnsi="Arial" w:cs="Arial"/>
                              </w:rPr>
                              <w:t>Milk left in the bottle after a feeding should be discarded and not used again.</w:t>
                            </w:r>
                          </w:p>
                          <w:p w:rsidR="000F5C79" w:rsidRDefault="000F5C79" w:rsidP="000F5C79">
                            <w:pPr>
                              <w:pStyle w:val="ListParagraph"/>
                              <w:numPr>
                                <w:ilvl w:val="0"/>
                                <w:numId w:val="8"/>
                              </w:numPr>
                              <w:ind w:right="1080"/>
                              <w:rPr>
                                <w:rFonts w:ascii="Arial" w:hAnsi="Arial" w:cs="Arial"/>
                              </w:rPr>
                            </w:pPr>
                            <w:r w:rsidRPr="000F5C79">
                              <w:rPr>
                                <w:rFonts w:ascii="Arial" w:hAnsi="Arial" w:cs="Arial"/>
                              </w:rPr>
                              <w:t>Do not re-freeze breastmilk once it is thawed or partially thawed.</w:t>
                            </w:r>
                          </w:p>
                          <w:p w:rsidR="000F5C79" w:rsidRDefault="000F5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DE1E9C6" id="_x0000_s1028" type="#_x0000_t202" style="position:absolute;left:0;text-align:left;margin-left:64.7pt;margin-top:13.45pt;width:476.45pt;height:199.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">
                <v:textbox>
                  <w:txbxContent>
                    <w:p w:rsidR="000F5C79" w:rsidRPr="000F5C79" w:rsidRDefault="000F5C79" w:rsidP="000F5C79">
                      <w:pPr>
                        <w:pStyle w:val="ListParagraph"/>
                        <w:ind w:right="1080"/>
                        <w:rPr>
                          <w:rFonts w:ascii="Arial" w:hAnsi="Arial" w:cs="Arial"/>
                          <w:b/>
                          <w:sz w:val="24"/>
                          <w:szCs w:val="24"/>
                          <w:u w:val="single"/>
                        </w:rPr>
                      </w:pPr>
                      <w:r w:rsidRPr="000F5C79">
                        <w:rPr>
                          <w:rFonts w:ascii="Arial" w:hAnsi="Arial" w:cs="Arial"/>
                          <w:b/>
                          <w:sz w:val="24"/>
                          <w:szCs w:val="24"/>
                          <w:u w:val="single"/>
                        </w:rPr>
                        <w:t>Thawing or Warming Milk</w:t>
                      </w:r>
                    </w:p>
                    <w:p w:rsidR="000F5C79" w:rsidRPr="000F5C79" w:rsidRDefault="000F5C79" w:rsidP="000F5C79">
                      <w:pPr>
                        <w:pStyle w:val="ListParagraph"/>
                        <w:numPr>
                          <w:ilvl w:val="0"/>
                          <w:numId w:val="8"/>
                        </w:numPr>
                        <w:ind w:right="1080"/>
                        <w:rPr>
                          <w:rFonts w:ascii="Arial" w:hAnsi="Arial" w:cs="Arial"/>
                        </w:rPr>
                      </w:pPr>
                      <w:r w:rsidRPr="000F5C79">
                        <w:rPr>
                          <w:rFonts w:ascii="Arial" w:hAnsi="Arial" w:cs="Arial"/>
                        </w:rPr>
                        <w:t xml:space="preserve">The oldest milk should be used first. </w:t>
                      </w:r>
                    </w:p>
                    <w:p w:rsidR="000F5C79" w:rsidRPr="000F5C79" w:rsidRDefault="000F5C79" w:rsidP="000F5C79">
                      <w:pPr>
                        <w:pStyle w:val="ListParagraph"/>
                        <w:numPr>
                          <w:ilvl w:val="0"/>
                          <w:numId w:val="8"/>
                        </w:numPr>
                        <w:ind w:right="1080"/>
                        <w:rPr>
                          <w:rFonts w:ascii="Arial" w:hAnsi="Arial" w:cs="Arial"/>
                        </w:rPr>
                      </w:pPr>
                      <w:r w:rsidRPr="000F5C79">
                        <w:rPr>
                          <w:rFonts w:ascii="Arial" w:hAnsi="Arial" w:cs="Arial"/>
                        </w:rPr>
                        <w:t>The baby may drink the milk cool, at room temperature, or warmed to body temperature.</w:t>
                      </w:r>
                    </w:p>
                    <w:p w:rsidR="000F5C79" w:rsidRPr="000F5C79" w:rsidRDefault="000F5C79" w:rsidP="000F5C79">
                      <w:pPr>
                        <w:pStyle w:val="ListParagraph"/>
                        <w:numPr>
                          <w:ilvl w:val="0"/>
                          <w:numId w:val="8"/>
                        </w:numPr>
                        <w:ind w:right="1080"/>
                        <w:rPr>
                          <w:rFonts w:ascii="Arial" w:hAnsi="Arial" w:cs="Arial"/>
                        </w:rPr>
                      </w:pPr>
                      <w:r w:rsidRPr="000F5C79">
                        <w:rPr>
                          <w:rFonts w:ascii="Arial" w:hAnsi="Arial" w:cs="Arial"/>
                        </w:rPr>
                        <w:t>Thaw milk by placing it in the refrigerator or in cold water.</w:t>
                      </w:r>
                    </w:p>
                    <w:p w:rsidR="000F5C79" w:rsidRPr="000F5C79" w:rsidRDefault="000F5C79" w:rsidP="000F5C79">
                      <w:pPr>
                        <w:pStyle w:val="ListParagraph"/>
                        <w:numPr>
                          <w:ilvl w:val="0"/>
                          <w:numId w:val="8"/>
                        </w:numPr>
                        <w:ind w:right="1080"/>
                        <w:rPr>
                          <w:rFonts w:ascii="Arial" w:hAnsi="Arial" w:cs="Arial"/>
                        </w:rPr>
                      </w:pPr>
                      <w:r w:rsidRPr="000F5C79">
                        <w:rPr>
                          <w:rFonts w:ascii="Arial" w:hAnsi="Arial" w:cs="Arial"/>
                        </w:rPr>
                        <w:t xml:space="preserve">Heat breastmilk separately from other bottles in a container of warm water or in a bottle warmer.  Microwaves and crockpots will not be used.  </w:t>
                      </w:r>
                    </w:p>
                    <w:p w:rsidR="000F5C79" w:rsidRPr="000F5C79" w:rsidRDefault="000F5C79" w:rsidP="000F5C79">
                      <w:pPr>
                        <w:pStyle w:val="ListParagraph"/>
                        <w:numPr>
                          <w:ilvl w:val="0"/>
                          <w:numId w:val="8"/>
                        </w:numPr>
                        <w:ind w:right="1080"/>
                        <w:rPr>
                          <w:rFonts w:ascii="Arial" w:hAnsi="Arial" w:cs="Arial"/>
                        </w:rPr>
                      </w:pPr>
                      <w:r w:rsidRPr="000F5C79">
                        <w:rPr>
                          <w:rFonts w:ascii="Arial" w:hAnsi="Arial" w:cs="Arial"/>
                        </w:rPr>
                        <w:t>Milk may be kept in the refrigerator for 24 hours after it is thawed.</w:t>
                      </w:r>
                    </w:p>
                    <w:p w:rsidR="000F5C79" w:rsidRPr="000F5C79" w:rsidRDefault="000F5C79" w:rsidP="000F5C79">
                      <w:pPr>
                        <w:pStyle w:val="ListParagraph"/>
                        <w:numPr>
                          <w:ilvl w:val="0"/>
                          <w:numId w:val="8"/>
                        </w:numPr>
                        <w:ind w:right="1080"/>
                        <w:rPr>
                          <w:rFonts w:ascii="Arial" w:hAnsi="Arial" w:cs="Arial"/>
                        </w:rPr>
                      </w:pPr>
                      <w:r w:rsidRPr="000F5C79">
                        <w:rPr>
                          <w:rFonts w:ascii="Arial" w:hAnsi="Arial" w:cs="Arial"/>
                        </w:rPr>
                        <w:t>Swirl the container of milk to mix the cream back in, and distribute the heat evenly. Do not shake the milk.</w:t>
                      </w:r>
                    </w:p>
                    <w:p w:rsidR="000F5C79" w:rsidRPr="000F5C79" w:rsidRDefault="000F5C79" w:rsidP="000F5C79">
                      <w:pPr>
                        <w:pStyle w:val="ListParagraph"/>
                        <w:numPr>
                          <w:ilvl w:val="0"/>
                          <w:numId w:val="8"/>
                        </w:numPr>
                        <w:ind w:right="1080"/>
                        <w:rPr>
                          <w:rFonts w:ascii="Arial" w:hAnsi="Arial" w:cs="Arial"/>
                        </w:rPr>
                      </w:pPr>
                      <w:r w:rsidRPr="000F5C79">
                        <w:rPr>
                          <w:rFonts w:ascii="Arial" w:hAnsi="Arial" w:cs="Arial"/>
                        </w:rPr>
                        <w:t>Milk left in the bottle after a feeding should be discarded and not used again.</w:t>
                      </w:r>
                    </w:p>
                    <w:p w:rsidR="000F5C79" w:rsidRDefault="000F5C79" w:rsidP="000F5C79">
                      <w:pPr>
                        <w:pStyle w:val="ListParagraph"/>
                        <w:numPr>
                          <w:ilvl w:val="0"/>
                          <w:numId w:val="8"/>
                        </w:numPr>
                        <w:ind w:right="1080"/>
                        <w:rPr>
                          <w:rFonts w:ascii="Arial" w:hAnsi="Arial" w:cs="Arial"/>
                        </w:rPr>
                      </w:pPr>
                      <w:r w:rsidRPr="000F5C79">
                        <w:rPr>
                          <w:rFonts w:ascii="Arial" w:hAnsi="Arial" w:cs="Arial"/>
                        </w:rPr>
                        <w:t>Do not re-freeze breastmilk once it is thawed or partially thawed.</w:t>
                      </w:r>
                    </w:p>
                    <w:p w:rsidR="000F5C79" w:rsidRDefault="000F5C79"/>
                  </w:txbxContent>
                </v:textbox>
                <w10:wrap type="square" anchorx="page"/>
              </v:shape>
            </w:pict>
          </mc:Fallback>
        </mc:AlternateContent>
      </w:r>
    </w:p>
    <w:p w:rsidR="000F5C79" w:rsidRPr="000F5C79" w:rsidRDefault="000F5C79" w:rsidP="000F5C79">
      <w:pPr>
        <w:ind w:left="720"/>
        <w:rPr>
          <w:rFonts w:ascii="Arial" w:hAnsi="Arial" w:cs="Arial"/>
        </w:rPr>
      </w:pPr>
    </w:p>
    <w:p w:rsidR="00671E85" w:rsidRPr="000F5C79" w:rsidRDefault="00A02DD0" w:rsidP="00F70251">
      <w:pPr>
        <w:pStyle w:val="ListParagraph"/>
        <w:numPr>
          <w:ilvl w:val="0"/>
          <w:numId w:val="3"/>
        </w:numPr>
        <w:rPr>
          <w:rFonts w:ascii="Arial" w:hAnsi="Arial" w:cs="Arial"/>
        </w:rPr>
      </w:pPr>
      <w:r w:rsidRPr="000F5C79">
        <w:rPr>
          <w:rFonts w:ascii="Arial" w:hAnsi="Arial" w:cs="Arial"/>
        </w:rPr>
        <w:t>Gloves are not required when handling breastmilk, but are recommended if staff have open wounds on their hands.</w:t>
      </w:r>
      <w:r w:rsidR="009A15C0" w:rsidRPr="000F5C79">
        <w:rPr>
          <w:rFonts w:ascii="Arial" w:hAnsi="Arial" w:cs="Arial"/>
        </w:rPr>
        <w:t xml:space="preserve">  Waterproof bandages can also be used to cover open wounds.  </w:t>
      </w:r>
    </w:p>
    <w:p w:rsidR="006C0289" w:rsidRPr="000F5C79" w:rsidRDefault="006C0289" w:rsidP="0025552A">
      <w:pPr>
        <w:pStyle w:val="ListParagraph"/>
        <w:numPr>
          <w:ilvl w:val="0"/>
          <w:numId w:val="3"/>
        </w:numPr>
        <w:rPr>
          <w:rFonts w:ascii="Arial" w:hAnsi="Arial" w:cs="Arial"/>
        </w:rPr>
      </w:pPr>
      <w:r w:rsidRPr="000F5C79">
        <w:rPr>
          <w:rFonts w:ascii="Arial" w:hAnsi="Arial" w:cs="Arial"/>
        </w:rPr>
        <w:t>Staff will prepare a clean work space to prepare a bottle by sanitizing the counter or by placing a clean paper towel on the counter.</w:t>
      </w:r>
    </w:p>
    <w:p w:rsidR="00BB5727" w:rsidRPr="00BB5727" w:rsidRDefault="00A02DD0" w:rsidP="00FF7AD9">
      <w:pPr>
        <w:pStyle w:val="ListParagraph"/>
        <w:numPr>
          <w:ilvl w:val="0"/>
          <w:numId w:val="3"/>
        </w:numPr>
        <w:rPr>
          <w:rFonts w:ascii="Arial" w:hAnsi="Arial" w:cs="Arial"/>
        </w:rPr>
      </w:pPr>
      <w:r w:rsidRPr="000F5C79">
        <w:rPr>
          <w:rFonts w:ascii="Arial" w:hAnsi="Arial" w:cs="Arial"/>
        </w:rPr>
        <w:t xml:space="preserve">Staff will wash their hands at a </w:t>
      </w:r>
      <w:r w:rsidR="0023218A" w:rsidRPr="00BB5727">
        <w:rPr>
          <w:rFonts w:ascii="Arial" w:hAnsi="Arial" w:cs="Arial"/>
          <w:b/>
          <w:color w:val="000000" w:themeColor="text1"/>
          <w:u w:val="single"/>
        </w:rPr>
        <w:t>“</w:t>
      </w:r>
      <w:r w:rsidRPr="00BB5727">
        <w:rPr>
          <w:rFonts w:ascii="Arial" w:hAnsi="Arial" w:cs="Arial"/>
          <w:b/>
          <w:color w:val="000000" w:themeColor="text1"/>
          <w:u w:val="single"/>
        </w:rPr>
        <w:t>clean</w:t>
      </w:r>
      <w:r w:rsidR="009A5F19">
        <w:rPr>
          <w:rFonts w:ascii="Arial" w:hAnsi="Arial" w:cs="Arial"/>
          <w:b/>
          <w:color w:val="000000" w:themeColor="text1"/>
          <w:u w:val="single"/>
        </w:rPr>
        <w:t xml:space="preserve"> sink</w:t>
      </w:r>
      <w:r w:rsidR="00BB5727" w:rsidRPr="00BB5727">
        <w:rPr>
          <w:rFonts w:ascii="Arial" w:hAnsi="Arial" w:cs="Arial"/>
          <w:b/>
          <w:color w:val="000000" w:themeColor="text1"/>
          <w:u w:val="single"/>
        </w:rPr>
        <w:t>”</w:t>
      </w:r>
      <w:r w:rsidRPr="000F5C79">
        <w:rPr>
          <w:rFonts w:ascii="Arial" w:hAnsi="Arial" w:cs="Arial"/>
        </w:rPr>
        <w:t xml:space="preserve"> before and after </w:t>
      </w:r>
      <w:r w:rsidR="000452C3" w:rsidRPr="000F5C79">
        <w:rPr>
          <w:rFonts w:ascii="Arial" w:hAnsi="Arial" w:cs="Arial"/>
        </w:rPr>
        <w:t xml:space="preserve">handling or feeding </w:t>
      </w:r>
      <w:r w:rsidRPr="000F5C79">
        <w:rPr>
          <w:rFonts w:ascii="Arial" w:hAnsi="Arial" w:cs="Arial"/>
        </w:rPr>
        <w:t>breastmilk</w:t>
      </w:r>
      <w:r w:rsidR="000452C3" w:rsidRPr="000F5C79">
        <w:rPr>
          <w:rFonts w:ascii="Arial" w:hAnsi="Arial" w:cs="Arial"/>
        </w:rPr>
        <w:t>.</w:t>
      </w:r>
      <w:r w:rsidR="00BB5727" w:rsidRPr="00BB5727">
        <w:rPr>
          <w:rFonts w:ascii="Arial" w:hAnsi="Arial" w:cs="Arial"/>
          <w:b/>
        </w:rPr>
        <w:t xml:space="preserve"> </w:t>
      </w:r>
    </w:p>
    <w:p w:rsidR="00FF7AD9" w:rsidRPr="000F5C79" w:rsidRDefault="00BB5727" w:rsidP="00BB5727">
      <w:pPr>
        <w:pStyle w:val="ListParagraph"/>
        <w:ind w:left="810"/>
        <w:rPr>
          <w:rFonts w:ascii="Arial" w:hAnsi="Arial" w:cs="Arial"/>
        </w:rPr>
      </w:pPr>
      <w:r w:rsidRPr="00BB5727">
        <w:rPr>
          <w:rFonts w:ascii="Arial" w:hAnsi="Arial" w:cs="Arial"/>
          <w:b/>
        </w:rPr>
        <w:t>NOTE:</w:t>
      </w:r>
      <w:r>
        <w:rPr>
          <w:rFonts w:ascii="Arial" w:hAnsi="Arial" w:cs="Arial"/>
        </w:rPr>
        <w:t xml:space="preserve"> </w:t>
      </w:r>
      <w:r w:rsidRPr="00BB5727">
        <w:rPr>
          <w:rFonts w:ascii="Arial" w:hAnsi="Arial" w:cs="Arial"/>
          <w:color w:val="000000" w:themeColor="text1"/>
        </w:rPr>
        <w:t>A “clean sink” is defined as a sink that is not used for diapering/toileting or a sink that has been disinfected</w:t>
      </w:r>
    </w:p>
    <w:p w:rsidR="0098169C" w:rsidRPr="000F5C79" w:rsidRDefault="0098169C" w:rsidP="00FF7AD9">
      <w:pPr>
        <w:pStyle w:val="ListParagraph"/>
        <w:numPr>
          <w:ilvl w:val="0"/>
          <w:numId w:val="3"/>
        </w:numPr>
        <w:rPr>
          <w:rFonts w:ascii="Arial" w:hAnsi="Arial" w:cs="Arial"/>
        </w:rPr>
      </w:pPr>
      <w:r w:rsidRPr="000F5C79">
        <w:rPr>
          <w:rFonts w:ascii="Arial" w:hAnsi="Arial" w:cs="Arial"/>
        </w:rPr>
        <w:lastRenderedPageBreak/>
        <w:t>Bottles will b</w:t>
      </w:r>
      <w:r w:rsidR="001414EE" w:rsidRPr="000F5C79">
        <w:rPr>
          <w:rFonts w:ascii="Arial" w:hAnsi="Arial" w:cs="Arial"/>
        </w:rPr>
        <w:t>e labeled with the infant’s name and time served to the infant.</w:t>
      </w:r>
    </w:p>
    <w:p w:rsidR="006A122B" w:rsidRPr="000F5C79" w:rsidRDefault="006A122B" w:rsidP="0025552A">
      <w:pPr>
        <w:pStyle w:val="ListParagraph"/>
        <w:numPr>
          <w:ilvl w:val="0"/>
          <w:numId w:val="4"/>
        </w:numPr>
        <w:rPr>
          <w:rFonts w:ascii="Arial" w:hAnsi="Arial" w:cs="Arial"/>
        </w:rPr>
      </w:pPr>
      <w:r w:rsidRPr="000F5C79">
        <w:rPr>
          <w:rFonts w:ascii="Arial" w:hAnsi="Arial" w:cs="Arial"/>
        </w:rPr>
        <w:t xml:space="preserve">All containers/bags/ bottles of breastmilk will be checked closely </w:t>
      </w:r>
      <w:r w:rsidR="00947734" w:rsidRPr="000F5C79">
        <w:rPr>
          <w:rFonts w:ascii="Arial" w:hAnsi="Arial" w:cs="Arial"/>
        </w:rPr>
        <w:t xml:space="preserve">before serving </w:t>
      </w:r>
      <w:r w:rsidRPr="000F5C79">
        <w:rPr>
          <w:rFonts w:ascii="Arial" w:hAnsi="Arial" w:cs="Arial"/>
        </w:rPr>
        <w:t xml:space="preserve">to ensure the correct breastmilk is given to the correct child.  </w:t>
      </w:r>
    </w:p>
    <w:p w:rsidR="0076122B" w:rsidRPr="000F5C79" w:rsidRDefault="0076122B" w:rsidP="0025552A">
      <w:pPr>
        <w:pStyle w:val="ListParagraph"/>
        <w:numPr>
          <w:ilvl w:val="0"/>
          <w:numId w:val="4"/>
        </w:numPr>
        <w:rPr>
          <w:rFonts w:ascii="Arial" w:hAnsi="Arial" w:cs="Arial"/>
        </w:rPr>
      </w:pPr>
      <w:r w:rsidRPr="000F5C79">
        <w:rPr>
          <w:rFonts w:ascii="Arial" w:hAnsi="Arial" w:cs="Arial"/>
        </w:rPr>
        <w:t xml:space="preserve">Infants will be held when given a bottle, or if they are able to hold their bottle themselves, they will be kept within an arm’s reach to ensure other infants do not have access to their bottle.  Special attention will be given to ensure no bottle is left within reach of children.  </w:t>
      </w:r>
    </w:p>
    <w:p w:rsidR="0098169C" w:rsidRPr="000F5C79" w:rsidRDefault="0098169C" w:rsidP="0025552A">
      <w:pPr>
        <w:pStyle w:val="ListParagraph"/>
        <w:numPr>
          <w:ilvl w:val="0"/>
          <w:numId w:val="4"/>
        </w:numPr>
        <w:rPr>
          <w:rFonts w:ascii="Arial" w:hAnsi="Arial" w:cs="Arial"/>
        </w:rPr>
      </w:pPr>
      <w:r w:rsidRPr="000F5C79">
        <w:rPr>
          <w:rFonts w:ascii="Arial" w:hAnsi="Arial" w:cs="Arial"/>
        </w:rPr>
        <w:t>If breastmilk is mista</w:t>
      </w:r>
      <w:r w:rsidR="002E4D0F" w:rsidRPr="000F5C79">
        <w:rPr>
          <w:rFonts w:ascii="Arial" w:hAnsi="Arial" w:cs="Arial"/>
        </w:rPr>
        <w:t xml:space="preserve">kenly given to the wrong child, </w:t>
      </w:r>
      <w:r w:rsidRPr="000F5C79">
        <w:rPr>
          <w:rFonts w:ascii="Arial" w:hAnsi="Arial" w:cs="Arial"/>
        </w:rPr>
        <w:t>the program will fo</w:t>
      </w:r>
      <w:r w:rsidR="0023218A" w:rsidRPr="000F5C79">
        <w:rPr>
          <w:rFonts w:ascii="Arial" w:hAnsi="Arial" w:cs="Arial"/>
        </w:rPr>
        <w:t>llow the protoco</w:t>
      </w:r>
      <w:r w:rsidR="00F941D3" w:rsidRPr="000F5C79">
        <w:rPr>
          <w:rFonts w:ascii="Arial" w:hAnsi="Arial" w:cs="Arial"/>
        </w:rPr>
        <w:t xml:space="preserve">l recommended </w:t>
      </w:r>
      <w:r w:rsidR="00BA076E" w:rsidRPr="000F5C79">
        <w:rPr>
          <w:rFonts w:ascii="Arial" w:hAnsi="Arial" w:cs="Arial"/>
        </w:rPr>
        <w:t xml:space="preserve">by Caring for Our Children: </w:t>
      </w:r>
      <w:r w:rsidR="00F941D3" w:rsidRPr="000F5C79">
        <w:rPr>
          <w:rFonts w:ascii="Arial" w:hAnsi="Arial" w:cs="Arial"/>
        </w:rPr>
        <w:t>National Health &amp; Safety Perform</w:t>
      </w:r>
      <w:r w:rsidR="00BA076E" w:rsidRPr="000F5C79">
        <w:rPr>
          <w:rFonts w:ascii="Arial" w:hAnsi="Arial" w:cs="Arial"/>
        </w:rPr>
        <w:t xml:space="preserve">ance Standards; Guidelines for Early Care and Education Programs, Third Edition (Standard 4.3.1.4: Feeding Human Milk to Another Mother’s Child, page 167, </w:t>
      </w:r>
      <w:hyperlink r:id="rId7" w:history="1">
        <w:r w:rsidR="0023218A" w:rsidRPr="000F5C79">
          <w:rPr>
            <w:rStyle w:val="Hyperlink"/>
            <w:rFonts w:ascii="Arial" w:hAnsi="Arial" w:cs="Arial"/>
          </w:rPr>
          <w:t>www.cfoc.nrckids.org</w:t>
        </w:r>
      </w:hyperlink>
      <w:r w:rsidR="0023218A" w:rsidRPr="000F5C79">
        <w:rPr>
          <w:rFonts w:ascii="Arial" w:hAnsi="Arial" w:cs="Arial"/>
        </w:rPr>
        <w:t>).</w:t>
      </w:r>
    </w:p>
    <w:p w:rsidR="00F941D3" w:rsidRPr="000F5C79" w:rsidRDefault="000452C3" w:rsidP="0025552A">
      <w:pPr>
        <w:pStyle w:val="ListParagraph"/>
        <w:numPr>
          <w:ilvl w:val="0"/>
          <w:numId w:val="4"/>
        </w:numPr>
        <w:rPr>
          <w:rFonts w:ascii="Arial" w:hAnsi="Arial" w:cs="Arial"/>
        </w:rPr>
      </w:pPr>
      <w:r w:rsidRPr="000F5C79">
        <w:rPr>
          <w:rFonts w:ascii="Arial" w:hAnsi="Arial" w:cs="Arial"/>
        </w:rPr>
        <w:t>If parents request that breastmilk is served to their child once the child is no longer bottle</w:t>
      </w:r>
      <w:r w:rsidR="00EE0AD8" w:rsidRPr="000F5C79">
        <w:rPr>
          <w:rFonts w:ascii="Arial" w:hAnsi="Arial" w:cs="Arial"/>
        </w:rPr>
        <w:t xml:space="preserve"> </w:t>
      </w:r>
      <w:r w:rsidRPr="000F5C79">
        <w:rPr>
          <w:rFonts w:ascii="Arial" w:hAnsi="Arial" w:cs="Arial"/>
        </w:rPr>
        <w:t>fed, it must be served in a controlled manner to prevent an exposure incident.  Breastmilk will be served in a sippy cup and kept out of the reach of children.  The cup will be given directly to the child and immediat</w:t>
      </w:r>
      <w:r w:rsidR="00232617" w:rsidRPr="000F5C79">
        <w:rPr>
          <w:rFonts w:ascii="Arial" w:hAnsi="Arial" w:cs="Arial"/>
        </w:rPr>
        <w:t xml:space="preserve">ely returned to a </w:t>
      </w:r>
      <w:r w:rsidRPr="000F5C79">
        <w:rPr>
          <w:rFonts w:ascii="Arial" w:hAnsi="Arial" w:cs="Arial"/>
        </w:rPr>
        <w:t xml:space="preserve">place out of reach when the child is finished drinking.  </w:t>
      </w:r>
    </w:p>
    <w:p w:rsidR="00A02DD0" w:rsidRPr="000F5C79" w:rsidRDefault="0007399C" w:rsidP="0025552A">
      <w:pPr>
        <w:pStyle w:val="ListParagraph"/>
        <w:numPr>
          <w:ilvl w:val="0"/>
          <w:numId w:val="4"/>
        </w:numPr>
        <w:rPr>
          <w:rFonts w:ascii="Arial" w:hAnsi="Arial" w:cs="Arial"/>
        </w:rPr>
      </w:pPr>
      <w:r w:rsidRPr="000F5C79">
        <w:rPr>
          <w:rFonts w:ascii="Arial" w:hAnsi="Arial" w:cs="Arial"/>
        </w:rPr>
        <w:t>Breastmilk</w:t>
      </w:r>
      <w:r w:rsidR="007056F4" w:rsidRPr="000F5C79">
        <w:rPr>
          <w:rFonts w:ascii="Arial" w:hAnsi="Arial" w:cs="Arial"/>
        </w:rPr>
        <w:t xml:space="preserve"> that is</w:t>
      </w:r>
      <w:r w:rsidRPr="000F5C79">
        <w:rPr>
          <w:rFonts w:ascii="Arial" w:hAnsi="Arial" w:cs="Arial"/>
        </w:rPr>
        <w:t xml:space="preserve"> in a</w:t>
      </w:r>
      <w:r w:rsidR="002E3BCF" w:rsidRPr="000F5C79">
        <w:rPr>
          <w:rFonts w:ascii="Arial" w:hAnsi="Arial" w:cs="Arial"/>
        </w:rPr>
        <w:t>n</w:t>
      </w:r>
      <w:r w:rsidRPr="000F5C79">
        <w:rPr>
          <w:rFonts w:ascii="Arial" w:hAnsi="Arial" w:cs="Arial"/>
        </w:rPr>
        <w:t xml:space="preserve"> unsanitary container, is curdled, smells rotten, and/or has not been stored correctly, will not be served and will be returned to the infant’s mother.  </w:t>
      </w:r>
    </w:p>
    <w:p w:rsidR="000C1596" w:rsidRPr="000F5C79" w:rsidRDefault="000C1596" w:rsidP="000C1596">
      <w:pPr>
        <w:pStyle w:val="ListParagraph"/>
        <w:ind w:left="810"/>
        <w:rPr>
          <w:rFonts w:ascii="Arial" w:hAnsi="Arial" w:cs="Arial"/>
        </w:rPr>
      </w:pPr>
    </w:p>
    <w:p w:rsidR="00D47A77" w:rsidRPr="00D749D1" w:rsidRDefault="007713ED" w:rsidP="00C33646">
      <w:pPr>
        <w:pStyle w:val="ListParagraph"/>
        <w:numPr>
          <w:ilvl w:val="0"/>
          <w:numId w:val="5"/>
        </w:numPr>
        <w:rPr>
          <w:rFonts w:ascii="Arial" w:hAnsi="Arial" w:cs="Arial"/>
        </w:rPr>
      </w:pPr>
      <w:r w:rsidRPr="00D749D1">
        <w:rPr>
          <w:rFonts w:ascii="Arial" w:hAnsi="Arial" w:cs="Arial"/>
          <w:b/>
          <w:sz w:val="24"/>
          <w:szCs w:val="24"/>
        </w:rPr>
        <w:t>Bre</w:t>
      </w:r>
      <w:r w:rsidR="00D70F56" w:rsidRPr="00D749D1">
        <w:rPr>
          <w:rFonts w:ascii="Arial" w:hAnsi="Arial" w:cs="Arial"/>
          <w:b/>
          <w:sz w:val="24"/>
          <w:szCs w:val="24"/>
        </w:rPr>
        <w:t>astfeeding employees will</w:t>
      </w:r>
      <w:r w:rsidRPr="00D749D1">
        <w:rPr>
          <w:rFonts w:ascii="Arial" w:hAnsi="Arial" w:cs="Arial"/>
          <w:b/>
          <w:sz w:val="24"/>
          <w:szCs w:val="24"/>
        </w:rPr>
        <w:t xml:space="preserve"> be provided flexible breaks to accommodate breastfeeding </w:t>
      </w:r>
      <w:proofErr w:type="spellStart"/>
      <w:r w:rsidR="00D47A77" w:rsidRPr="00D749D1">
        <w:rPr>
          <w:rFonts w:ascii="Arial" w:hAnsi="Arial" w:cs="Arial"/>
        </w:rPr>
        <w:t>Breastfeeding</w:t>
      </w:r>
      <w:proofErr w:type="spellEnd"/>
      <w:r w:rsidR="00D47A77" w:rsidRPr="00D749D1">
        <w:rPr>
          <w:rFonts w:ascii="Arial" w:hAnsi="Arial" w:cs="Arial"/>
        </w:rPr>
        <w:t xml:space="preserve"> employees shall be provided a flexible schedule for breastfeeding or pumping to provi</w:t>
      </w:r>
      <w:r w:rsidR="00232617" w:rsidRPr="00D749D1">
        <w:rPr>
          <w:rFonts w:ascii="Arial" w:hAnsi="Arial" w:cs="Arial"/>
        </w:rPr>
        <w:t xml:space="preserve">de breastmilk for their </w:t>
      </w:r>
      <w:proofErr w:type="gramStart"/>
      <w:r w:rsidR="00232617" w:rsidRPr="00D749D1">
        <w:rPr>
          <w:rFonts w:ascii="Arial" w:hAnsi="Arial" w:cs="Arial"/>
        </w:rPr>
        <w:t>child(</w:t>
      </w:r>
      <w:proofErr w:type="spellStart"/>
      <w:proofErr w:type="gramEnd"/>
      <w:r w:rsidR="00232617" w:rsidRPr="00D749D1">
        <w:rPr>
          <w:rFonts w:ascii="Arial" w:hAnsi="Arial" w:cs="Arial"/>
        </w:rPr>
        <w:t>ren</w:t>
      </w:r>
      <w:proofErr w:type="spellEnd"/>
      <w:r w:rsidR="00232617" w:rsidRPr="00D749D1">
        <w:rPr>
          <w:rFonts w:ascii="Arial" w:hAnsi="Arial" w:cs="Arial"/>
        </w:rPr>
        <w:t>)</w:t>
      </w:r>
      <w:r w:rsidR="00D47A77" w:rsidRPr="00D749D1">
        <w:rPr>
          <w:rFonts w:ascii="Arial" w:hAnsi="Arial" w:cs="Arial"/>
        </w:rPr>
        <w:t xml:space="preserve">.  The time allowed would not exceed the normal time allowed to other employees for lunch and breaks.  For time above and beyond normal lunch and breaks, sick/annual leave may be used, or the employee can come in a little earlier or leave a little late to make up the time. </w:t>
      </w:r>
    </w:p>
    <w:p w:rsidR="002E3BCF" w:rsidRPr="000F5C79" w:rsidRDefault="002E3BCF" w:rsidP="002E3BCF">
      <w:pPr>
        <w:pStyle w:val="ListParagraph"/>
        <w:rPr>
          <w:rFonts w:ascii="Arial" w:hAnsi="Arial" w:cs="Arial"/>
        </w:rPr>
      </w:pPr>
    </w:p>
    <w:p w:rsidR="007713ED" w:rsidRPr="000F5C79" w:rsidRDefault="00B242F1" w:rsidP="000C3220">
      <w:pPr>
        <w:pStyle w:val="ListParagraph"/>
        <w:numPr>
          <w:ilvl w:val="0"/>
          <w:numId w:val="2"/>
        </w:numPr>
        <w:rPr>
          <w:rFonts w:ascii="Arial" w:hAnsi="Arial" w:cs="Arial"/>
          <w:b/>
          <w:sz w:val="24"/>
          <w:szCs w:val="24"/>
        </w:rPr>
      </w:pPr>
      <w:r w:rsidRPr="000F5C79">
        <w:rPr>
          <w:rFonts w:ascii="Arial" w:hAnsi="Arial" w:cs="Arial"/>
          <w:b/>
          <w:sz w:val="24"/>
          <w:szCs w:val="24"/>
        </w:rPr>
        <w:t>Breastfeeding promotion</w:t>
      </w:r>
      <w:r w:rsidR="002524E4" w:rsidRPr="000F5C79">
        <w:rPr>
          <w:rFonts w:ascii="Arial" w:hAnsi="Arial" w:cs="Arial"/>
          <w:b/>
          <w:sz w:val="24"/>
          <w:szCs w:val="24"/>
        </w:rPr>
        <w:t xml:space="preserve"> </w:t>
      </w:r>
      <w:r w:rsidR="007713ED" w:rsidRPr="000F5C79">
        <w:rPr>
          <w:rFonts w:ascii="Arial" w:hAnsi="Arial" w:cs="Arial"/>
          <w:b/>
          <w:sz w:val="24"/>
          <w:szCs w:val="24"/>
        </w:rPr>
        <w:t>information will be displayed.</w:t>
      </w:r>
    </w:p>
    <w:p w:rsidR="00D70F56" w:rsidRPr="000F5C79" w:rsidRDefault="002524E4" w:rsidP="0025552A">
      <w:pPr>
        <w:pStyle w:val="ListParagraph"/>
        <w:numPr>
          <w:ilvl w:val="0"/>
          <w:numId w:val="5"/>
        </w:numPr>
        <w:rPr>
          <w:rFonts w:ascii="Arial" w:hAnsi="Arial" w:cs="Arial"/>
        </w:rPr>
      </w:pPr>
      <w:r w:rsidRPr="000F5C79">
        <w:rPr>
          <w:rFonts w:ascii="Arial" w:hAnsi="Arial" w:cs="Arial"/>
        </w:rPr>
        <w:t>Information on breastfeeding will be provided,</w:t>
      </w:r>
      <w:r w:rsidR="00A374AF" w:rsidRPr="000F5C79">
        <w:rPr>
          <w:rFonts w:ascii="Arial" w:hAnsi="Arial" w:cs="Arial"/>
        </w:rPr>
        <w:t xml:space="preserve"> including the names of area resources should questions or problems arise.  </w:t>
      </w:r>
    </w:p>
    <w:p w:rsidR="00A374AF" w:rsidRPr="000F5C79" w:rsidRDefault="00D70F56" w:rsidP="0025552A">
      <w:pPr>
        <w:pStyle w:val="ListParagraph"/>
        <w:numPr>
          <w:ilvl w:val="0"/>
          <w:numId w:val="5"/>
        </w:numPr>
        <w:rPr>
          <w:rFonts w:ascii="Arial" w:hAnsi="Arial" w:cs="Arial"/>
        </w:rPr>
      </w:pPr>
      <w:r w:rsidRPr="000F5C79">
        <w:rPr>
          <w:rFonts w:ascii="Arial" w:hAnsi="Arial" w:cs="Arial"/>
        </w:rPr>
        <w:t>P</w:t>
      </w:r>
      <w:r w:rsidR="00EA6C2A" w:rsidRPr="000F5C79">
        <w:rPr>
          <w:rFonts w:ascii="Arial" w:hAnsi="Arial" w:cs="Arial"/>
        </w:rPr>
        <w:t>ositive promot</w:t>
      </w:r>
      <w:r w:rsidRPr="000F5C79">
        <w:rPr>
          <w:rFonts w:ascii="Arial" w:hAnsi="Arial" w:cs="Arial"/>
        </w:rPr>
        <w:t xml:space="preserve">ion of breastfeeding will be </w:t>
      </w:r>
      <w:r w:rsidR="00EA6C2A" w:rsidRPr="000F5C79">
        <w:rPr>
          <w:rFonts w:ascii="Arial" w:hAnsi="Arial" w:cs="Arial"/>
        </w:rPr>
        <w:t>display</w:t>
      </w:r>
      <w:r w:rsidRPr="000F5C79">
        <w:rPr>
          <w:rFonts w:ascii="Arial" w:hAnsi="Arial" w:cs="Arial"/>
        </w:rPr>
        <w:t>ed</w:t>
      </w:r>
      <w:r w:rsidR="00EA6C2A" w:rsidRPr="000F5C79">
        <w:rPr>
          <w:rFonts w:ascii="Arial" w:hAnsi="Arial" w:cs="Arial"/>
        </w:rPr>
        <w:t xml:space="preserve"> in the child care program.  </w:t>
      </w:r>
    </w:p>
    <w:p w:rsidR="00C67B8B" w:rsidRPr="000F5C79" w:rsidRDefault="00C67B8B" w:rsidP="00BB5727">
      <w:pPr>
        <w:spacing w:after="0"/>
        <w:rPr>
          <w:rFonts w:ascii="Arial" w:hAnsi="Arial" w:cs="Arial"/>
        </w:rPr>
      </w:pPr>
    </w:p>
    <w:p w:rsidR="007713ED" w:rsidRPr="00BB5727" w:rsidRDefault="00BB5727" w:rsidP="00BB5727">
      <w:pPr>
        <w:tabs>
          <w:tab w:val="left" w:pos="2505"/>
        </w:tabs>
        <w:spacing w:after="0" w:line="240" w:lineRule="auto"/>
        <w:rPr>
          <w:rFonts w:ascii="Arial" w:hAnsi="Arial" w:cs="Arial"/>
          <w:b/>
          <w:i/>
          <w:sz w:val="18"/>
          <w:szCs w:val="18"/>
        </w:rPr>
      </w:pPr>
      <w:r w:rsidRPr="00BB5727">
        <w:rPr>
          <w:rFonts w:ascii="Arial" w:hAnsi="Arial" w:cs="Arial"/>
          <w:b/>
          <w:i/>
          <w:sz w:val="18"/>
          <w:szCs w:val="18"/>
        </w:rPr>
        <w:t>SOURCES:</w:t>
      </w:r>
      <w:r w:rsidR="007D31FF" w:rsidRPr="00BB5727">
        <w:rPr>
          <w:rFonts w:ascii="Arial" w:hAnsi="Arial" w:cs="Arial"/>
          <w:b/>
          <w:i/>
          <w:sz w:val="18"/>
          <w:szCs w:val="18"/>
        </w:rPr>
        <w:tab/>
      </w:r>
    </w:p>
    <w:p w:rsidR="00D96DA5" w:rsidRPr="00BB5727" w:rsidRDefault="00D96DA5" w:rsidP="00BB5727">
      <w:pPr>
        <w:spacing w:after="0" w:line="240" w:lineRule="auto"/>
        <w:rPr>
          <w:rFonts w:ascii="Arial" w:hAnsi="Arial" w:cs="Arial"/>
          <w:i/>
          <w:sz w:val="18"/>
          <w:szCs w:val="18"/>
        </w:rPr>
      </w:pPr>
      <w:r w:rsidRPr="00BB5727">
        <w:rPr>
          <w:rFonts w:ascii="Arial" w:hAnsi="Arial" w:cs="Arial"/>
          <w:i/>
          <w:sz w:val="18"/>
          <w:szCs w:val="18"/>
        </w:rPr>
        <w:t>Ten Steps to Breastfeeding-Friendly Child Care Centers Resource Kit, Wisconsin Department of Health Services</w:t>
      </w:r>
    </w:p>
    <w:p w:rsidR="00D96DA5" w:rsidRPr="00BB5727" w:rsidRDefault="00D96DA5" w:rsidP="00BB5727">
      <w:pPr>
        <w:spacing w:after="0" w:line="240" w:lineRule="auto"/>
        <w:rPr>
          <w:rFonts w:ascii="Arial" w:hAnsi="Arial" w:cs="Arial"/>
          <w:i/>
          <w:sz w:val="18"/>
          <w:szCs w:val="18"/>
        </w:rPr>
      </w:pPr>
      <w:r w:rsidRPr="00BB5727">
        <w:rPr>
          <w:rFonts w:ascii="Arial" w:hAnsi="Arial" w:cs="Arial"/>
          <w:i/>
          <w:sz w:val="18"/>
          <w:szCs w:val="18"/>
        </w:rPr>
        <w:t>Sample Childcare Center Breastfeeding Policy, Vermont Department of Health</w:t>
      </w:r>
    </w:p>
    <w:p w:rsidR="00D96DA5" w:rsidRPr="00BB5727" w:rsidRDefault="00D96DA5" w:rsidP="00BB5727">
      <w:pPr>
        <w:spacing w:after="0" w:line="240" w:lineRule="auto"/>
        <w:rPr>
          <w:rFonts w:ascii="Arial" w:hAnsi="Arial" w:cs="Arial"/>
          <w:i/>
          <w:sz w:val="18"/>
          <w:szCs w:val="18"/>
        </w:rPr>
      </w:pPr>
      <w:r w:rsidRPr="00BB5727">
        <w:rPr>
          <w:rFonts w:ascii="Arial" w:hAnsi="Arial" w:cs="Arial"/>
          <w:i/>
          <w:sz w:val="18"/>
          <w:szCs w:val="18"/>
        </w:rPr>
        <w:t>Sample Child Care Center/Family Child Care Home Model Breastfeeding Policy, Colorado Department of Health and Environment</w:t>
      </w:r>
    </w:p>
    <w:p w:rsidR="00D96DA5" w:rsidRPr="00BB5727" w:rsidRDefault="00D96DA5" w:rsidP="00BB5727">
      <w:pPr>
        <w:spacing w:after="0" w:line="240" w:lineRule="auto"/>
        <w:rPr>
          <w:rFonts w:ascii="Arial" w:hAnsi="Arial" w:cs="Arial"/>
          <w:i/>
          <w:sz w:val="18"/>
          <w:szCs w:val="18"/>
        </w:rPr>
      </w:pPr>
      <w:r w:rsidRPr="00BB5727">
        <w:rPr>
          <w:rFonts w:ascii="Arial" w:hAnsi="Arial" w:cs="Arial"/>
          <w:i/>
          <w:sz w:val="18"/>
          <w:szCs w:val="18"/>
        </w:rPr>
        <w:t>CFOC, 3</w:t>
      </w:r>
      <w:r w:rsidRPr="00BB5727">
        <w:rPr>
          <w:rFonts w:ascii="Arial" w:hAnsi="Arial" w:cs="Arial"/>
          <w:i/>
          <w:sz w:val="18"/>
          <w:szCs w:val="18"/>
          <w:vertAlign w:val="superscript"/>
        </w:rPr>
        <w:t>rd</w:t>
      </w:r>
      <w:r w:rsidRPr="00BB5727">
        <w:rPr>
          <w:rFonts w:ascii="Arial" w:hAnsi="Arial" w:cs="Arial"/>
          <w:i/>
          <w:sz w:val="18"/>
          <w:szCs w:val="18"/>
        </w:rPr>
        <w:t xml:space="preserve"> Edition, 2011.</w:t>
      </w:r>
    </w:p>
    <w:p w:rsidR="00221F27" w:rsidRPr="00BB5727" w:rsidRDefault="00221F27" w:rsidP="00BB5727">
      <w:pPr>
        <w:spacing w:after="0" w:line="240" w:lineRule="auto"/>
        <w:rPr>
          <w:rFonts w:ascii="Arial" w:hAnsi="Arial" w:cs="Arial"/>
          <w:i/>
          <w:sz w:val="18"/>
          <w:szCs w:val="18"/>
        </w:rPr>
      </w:pPr>
      <w:r w:rsidRPr="00BB5727">
        <w:rPr>
          <w:rFonts w:ascii="Arial" w:hAnsi="Arial" w:cs="Arial"/>
          <w:i/>
          <w:sz w:val="18"/>
          <w:szCs w:val="18"/>
        </w:rPr>
        <w:t>Academy of Breastfeeding Medicine, Protocol #8: Human milk storage information for home use for healthy full-term infants.</w:t>
      </w:r>
    </w:p>
    <w:p w:rsidR="00D27766" w:rsidRDefault="0097434D" w:rsidP="00BB5727">
      <w:pPr>
        <w:spacing w:after="0" w:line="240" w:lineRule="auto"/>
        <w:rPr>
          <w:rFonts w:ascii="Arial" w:hAnsi="Arial" w:cs="Arial"/>
          <w:i/>
          <w:sz w:val="18"/>
          <w:szCs w:val="18"/>
        </w:rPr>
      </w:pPr>
      <w:r w:rsidRPr="00BB5727">
        <w:rPr>
          <w:rFonts w:ascii="Arial" w:hAnsi="Arial" w:cs="Arial"/>
          <w:i/>
          <w:sz w:val="18"/>
          <w:szCs w:val="18"/>
        </w:rPr>
        <w:t>USDA</w:t>
      </w:r>
    </w:p>
    <w:p w:rsidR="005C7735" w:rsidRDefault="00D27766" w:rsidP="00BB5727">
      <w:pPr>
        <w:spacing w:after="0" w:line="240" w:lineRule="auto"/>
        <w:rPr>
          <w:rFonts w:ascii="Arial" w:hAnsi="Arial" w:cs="Arial"/>
          <w:i/>
          <w:sz w:val="18"/>
          <w:szCs w:val="18"/>
        </w:rPr>
      </w:pPr>
      <w:r>
        <w:rPr>
          <w:rFonts w:ascii="Arial" w:hAnsi="Arial" w:cs="Arial"/>
          <w:i/>
          <w:noProof/>
          <w:sz w:val="18"/>
          <w:szCs w:val="18"/>
        </w:rPr>
        <w:t xml:space="preserve">   </w:t>
      </w:r>
      <w:r w:rsidRPr="00D27766">
        <w:rPr>
          <w:rFonts w:ascii="Arial" w:hAnsi="Arial" w:cs="Arial"/>
          <w:i/>
          <w:noProof/>
          <w:sz w:val="18"/>
          <w:szCs w:val="18"/>
        </w:rPr>
        <w:drawing>
          <wp:inline distT="0" distB="0" distL="0" distR="0" wp14:anchorId="71BD29BC" wp14:editId="00F6FF72">
            <wp:extent cx="1457528" cy="295275"/>
            <wp:effectExtent l="0" t="0" r="9525" b="0"/>
            <wp:docPr id="11" name="Picture 11" descr="S:\COMMON\Forms\Logo-DoH Color with Text 10-28-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ON\Forms\Logo-DoH Color with Text 10-28-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300" cy="299280"/>
                    </a:xfrm>
                    <a:prstGeom prst="rect">
                      <a:avLst/>
                    </a:prstGeom>
                    <a:noFill/>
                    <a:ln>
                      <a:noFill/>
                    </a:ln>
                  </pic:spPr>
                </pic:pic>
              </a:graphicData>
            </a:graphic>
          </wp:inline>
        </w:drawing>
      </w:r>
    </w:p>
    <w:p w:rsidR="00D749D1" w:rsidRDefault="00016820" w:rsidP="00BB5727">
      <w:pPr>
        <w:spacing w:after="0" w:line="240" w:lineRule="auto"/>
        <w:rPr>
          <w:rFonts w:ascii="Arial" w:hAnsi="Arial" w:cs="Arial"/>
          <w:i/>
          <w:sz w:val="18"/>
          <w:szCs w:val="18"/>
        </w:rPr>
      </w:pPr>
      <w:r>
        <w:rPr>
          <w:rFonts w:ascii="Arial" w:hAnsi="Arial" w:cs="Arial"/>
          <w:i/>
          <w:noProof/>
          <w:sz w:val="18"/>
          <w:szCs w:val="18"/>
        </w:rPr>
        <w:drawing>
          <wp:anchor distT="0" distB="0" distL="114300" distR="114300" simplePos="0" relativeHeight="251664384" behindDoc="0" locked="0" layoutInCell="1" allowOverlap="1" wp14:anchorId="0652CBBE" wp14:editId="315EFB9C">
            <wp:simplePos x="0" y="0"/>
            <wp:positionH relativeFrom="margin">
              <wp:align>left</wp:align>
            </wp:positionH>
            <wp:positionV relativeFrom="paragraph">
              <wp:posOffset>118745</wp:posOffset>
            </wp:positionV>
            <wp:extent cx="1314450" cy="45657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I_FINAL_logo_horz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4565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5408" behindDoc="0" locked="0" layoutInCell="1" allowOverlap="1" wp14:anchorId="23E7635E" wp14:editId="7EDBE2DD">
            <wp:simplePos x="0" y="0"/>
            <wp:positionH relativeFrom="margin">
              <wp:posOffset>0</wp:posOffset>
            </wp:positionH>
            <wp:positionV relativeFrom="paragraph">
              <wp:posOffset>1035685</wp:posOffset>
            </wp:positionV>
            <wp:extent cx="657225" cy="4832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th_Bismarck-Burle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225" cy="4832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i/>
          <w:noProof/>
          <w:sz w:val="18"/>
          <w:szCs w:val="18"/>
        </w:rPr>
        <w:drawing>
          <wp:anchor distT="0" distB="0" distL="114300" distR="114300" simplePos="0" relativeHeight="251667456" behindDoc="0" locked="0" layoutInCell="1" allowOverlap="1" wp14:anchorId="549B30B2" wp14:editId="60A7F29B">
            <wp:simplePos x="0" y="0"/>
            <wp:positionH relativeFrom="margin">
              <wp:posOffset>13335</wp:posOffset>
            </wp:positionH>
            <wp:positionV relativeFrom="paragraph">
              <wp:posOffset>548640</wp:posOffset>
            </wp:positionV>
            <wp:extent cx="780415" cy="45783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and-logo-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415" cy="4578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14"/>
          <w:szCs w:val="14"/>
        </w:rPr>
        <w:drawing>
          <wp:anchor distT="0" distB="0" distL="114300" distR="114300" simplePos="0" relativeHeight="251670528" behindDoc="0" locked="0" layoutInCell="1" allowOverlap="1" wp14:anchorId="26130B43" wp14:editId="43A3D2D8">
            <wp:simplePos x="0" y="0"/>
            <wp:positionH relativeFrom="column">
              <wp:posOffset>879475</wp:posOffset>
            </wp:positionH>
            <wp:positionV relativeFrom="paragraph">
              <wp:posOffset>591185</wp:posOffset>
            </wp:positionV>
            <wp:extent cx="819150" cy="361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H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9150" cy="361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6432" behindDoc="0" locked="0" layoutInCell="1" allowOverlap="1" wp14:anchorId="7EDC8993" wp14:editId="6D96B5D3">
            <wp:simplePos x="0" y="0"/>
            <wp:positionH relativeFrom="column">
              <wp:posOffset>669925</wp:posOffset>
            </wp:positionH>
            <wp:positionV relativeFrom="paragraph">
              <wp:posOffset>994410</wp:posOffset>
            </wp:positionV>
            <wp:extent cx="547370" cy="54737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blic Heath_Fargo-Ca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7370" cy="5473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32"/>
        </w:rPr>
        <w:drawing>
          <wp:anchor distT="0" distB="0" distL="114300" distR="114300" simplePos="0" relativeHeight="251671552" behindDoc="0" locked="0" layoutInCell="1" allowOverlap="1" wp14:anchorId="49CA4F5F" wp14:editId="7153C2C1">
            <wp:simplePos x="0" y="0"/>
            <wp:positionH relativeFrom="margin">
              <wp:posOffset>1238250</wp:posOffset>
            </wp:positionH>
            <wp:positionV relativeFrom="paragraph">
              <wp:posOffset>1043940</wp:posOffset>
            </wp:positionV>
            <wp:extent cx="568325" cy="473710"/>
            <wp:effectExtent l="0" t="0" r="317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ublic Health - Grand Fork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8325" cy="473710"/>
                    </a:xfrm>
                    <a:prstGeom prst="rect">
                      <a:avLst/>
                    </a:prstGeom>
                  </pic:spPr>
                </pic:pic>
              </a:graphicData>
            </a:graphic>
            <wp14:sizeRelH relativeFrom="margin">
              <wp14:pctWidth>0</wp14:pctWidth>
            </wp14:sizeRelH>
            <wp14:sizeRelV relativeFrom="margin">
              <wp14:pctHeight>0</wp14:pctHeight>
            </wp14:sizeRelV>
          </wp:anchor>
        </w:drawing>
      </w:r>
    </w:p>
    <w:p w:rsidR="00D749D1" w:rsidRDefault="00D749D1" w:rsidP="00BB5727">
      <w:pPr>
        <w:spacing w:after="0" w:line="240" w:lineRule="auto"/>
        <w:rPr>
          <w:rFonts w:ascii="Arial" w:hAnsi="Arial" w:cs="Arial"/>
          <w:i/>
          <w:sz w:val="18"/>
          <w:szCs w:val="18"/>
        </w:rPr>
      </w:pPr>
    </w:p>
    <w:p w:rsidR="00D27766" w:rsidRDefault="00D27766" w:rsidP="00BB5727">
      <w:pPr>
        <w:spacing w:after="0" w:line="240" w:lineRule="auto"/>
        <w:rPr>
          <w:rFonts w:ascii="Arial" w:hAnsi="Arial" w:cs="Arial"/>
          <w:i/>
          <w:sz w:val="18"/>
          <w:szCs w:val="18"/>
        </w:rPr>
      </w:pPr>
    </w:p>
    <w:p w:rsidR="00D749D1" w:rsidRDefault="00D749D1" w:rsidP="00BB5727">
      <w:pPr>
        <w:spacing w:after="0" w:line="240" w:lineRule="auto"/>
        <w:rPr>
          <w:rFonts w:ascii="Arial" w:hAnsi="Arial" w:cs="Arial"/>
          <w:i/>
          <w:sz w:val="18"/>
          <w:szCs w:val="18"/>
        </w:rPr>
      </w:pPr>
    </w:p>
    <w:p w:rsidR="00D749D1" w:rsidRDefault="00D749D1" w:rsidP="00BB5727">
      <w:pPr>
        <w:spacing w:after="0" w:line="240" w:lineRule="auto"/>
        <w:rPr>
          <w:rFonts w:ascii="Arial" w:hAnsi="Arial" w:cs="Arial"/>
          <w:i/>
          <w:sz w:val="18"/>
          <w:szCs w:val="18"/>
        </w:rPr>
      </w:pPr>
    </w:p>
    <w:p w:rsidR="00D749D1" w:rsidRDefault="00D749D1" w:rsidP="00BB5727">
      <w:pPr>
        <w:spacing w:after="0" w:line="240" w:lineRule="auto"/>
        <w:rPr>
          <w:rFonts w:ascii="Arial" w:hAnsi="Arial" w:cs="Arial"/>
          <w:i/>
          <w:sz w:val="18"/>
          <w:szCs w:val="18"/>
        </w:rPr>
      </w:pPr>
    </w:p>
    <w:p w:rsidR="00D749D1" w:rsidRDefault="00D749D1" w:rsidP="00BB5727">
      <w:pPr>
        <w:spacing w:after="0" w:line="240" w:lineRule="auto"/>
        <w:rPr>
          <w:rFonts w:ascii="Arial" w:hAnsi="Arial" w:cs="Arial"/>
          <w:i/>
          <w:sz w:val="18"/>
          <w:szCs w:val="18"/>
        </w:rPr>
      </w:pPr>
    </w:p>
    <w:p w:rsidR="005C7735" w:rsidRDefault="005C7735" w:rsidP="00BB5727">
      <w:pPr>
        <w:spacing w:after="0" w:line="240" w:lineRule="auto"/>
        <w:rPr>
          <w:rFonts w:ascii="Arial" w:hAnsi="Arial" w:cs="Arial"/>
          <w:b/>
          <w:sz w:val="14"/>
          <w:szCs w:val="14"/>
        </w:rPr>
      </w:pPr>
    </w:p>
    <w:p w:rsidR="005C7735" w:rsidRDefault="005C7735" w:rsidP="00BB5727">
      <w:pPr>
        <w:spacing w:after="0" w:line="240" w:lineRule="auto"/>
        <w:rPr>
          <w:rFonts w:ascii="Arial" w:hAnsi="Arial" w:cs="Arial"/>
          <w:b/>
          <w:sz w:val="14"/>
          <w:szCs w:val="14"/>
        </w:rPr>
      </w:pPr>
    </w:p>
    <w:p w:rsidR="005C7735" w:rsidRDefault="005C7735" w:rsidP="00BB5727">
      <w:pPr>
        <w:spacing w:after="0" w:line="240" w:lineRule="auto"/>
        <w:rPr>
          <w:rFonts w:ascii="Arial" w:hAnsi="Arial" w:cs="Arial"/>
          <w:b/>
          <w:sz w:val="14"/>
          <w:szCs w:val="14"/>
        </w:rPr>
      </w:pPr>
    </w:p>
    <w:p w:rsidR="00D749D1" w:rsidRDefault="00D749D1" w:rsidP="00BB5727">
      <w:pPr>
        <w:spacing w:after="0" w:line="240" w:lineRule="auto"/>
        <w:rPr>
          <w:rFonts w:ascii="Arial" w:hAnsi="Arial" w:cs="Arial"/>
          <w:i/>
          <w:sz w:val="18"/>
          <w:szCs w:val="18"/>
        </w:rPr>
      </w:pPr>
      <w:r>
        <w:rPr>
          <w:rFonts w:ascii="Arial" w:hAnsi="Arial" w:cs="Arial"/>
          <w:i/>
          <w:sz w:val="18"/>
          <w:szCs w:val="18"/>
        </w:rPr>
        <w:t xml:space="preserve">                                </w:t>
      </w:r>
    </w:p>
    <w:p w:rsidR="00016820" w:rsidRDefault="00016820" w:rsidP="00ED2257">
      <w:pPr>
        <w:spacing w:after="0" w:line="240" w:lineRule="auto"/>
        <w:rPr>
          <w:rFonts w:ascii="Arial" w:hAnsi="Arial" w:cs="Arial"/>
          <w:i/>
          <w:sz w:val="18"/>
          <w:szCs w:val="18"/>
        </w:rPr>
      </w:pPr>
    </w:p>
    <w:p w:rsidR="00016820" w:rsidRDefault="00016820" w:rsidP="00ED2257">
      <w:pPr>
        <w:spacing w:after="0" w:line="240" w:lineRule="auto"/>
        <w:rPr>
          <w:rFonts w:ascii="Arial" w:hAnsi="Arial" w:cs="Arial"/>
          <w:i/>
          <w:sz w:val="18"/>
          <w:szCs w:val="18"/>
        </w:rPr>
      </w:pPr>
    </w:p>
    <w:p w:rsidR="0071668D" w:rsidRPr="000F5C79" w:rsidRDefault="00BB5727" w:rsidP="00ED2257">
      <w:pPr>
        <w:spacing w:after="0" w:line="240" w:lineRule="auto"/>
        <w:rPr>
          <w:rFonts w:ascii="Arial" w:hAnsi="Arial" w:cs="Arial"/>
        </w:rPr>
      </w:pPr>
      <w:r>
        <w:rPr>
          <w:rFonts w:ascii="Arial" w:hAnsi="Arial" w:cs="Arial"/>
          <w:i/>
          <w:sz w:val="18"/>
          <w:szCs w:val="18"/>
        </w:rPr>
        <w:t>Created</w:t>
      </w:r>
      <w:r w:rsidRPr="00BB5727">
        <w:rPr>
          <w:rFonts w:ascii="Arial" w:hAnsi="Arial" w:cs="Arial"/>
          <w:i/>
          <w:sz w:val="18"/>
          <w:szCs w:val="18"/>
        </w:rPr>
        <w:t xml:space="preserve"> </w:t>
      </w:r>
      <w:r w:rsidR="00E253F6">
        <w:rPr>
          <w:rFonts w:ascii="Arial" w:hAnsi="Arial" w:cs="Arial"/>
          <w:i/>
          <w:sz w:val="18"/>
          <w:szCs w:val="18"/>
        </w:rPr>
        <w:t>9</w:t>
      </w:r>
      <w:r w:rsidRPr="00BB5727">
        <w:rPr>
          <w:rFonts w:ascii="Arial" w:hAnsi="Arial" w:cs="Arial"/>
          <w:i/>
          <w:sz w:val="18"/>
          <w:szCs w:val="18"/>
        </w:rPr>
        <w:t>/16</w:t>
      </w:r>
      <w:bookmarkStart w:id="0" w:name="_GoBack"/>
      <w:bookmarkEnd w:id="0"/>
    </w:p>
    <w:sectPr w:rsidR="0071668D" w:rsidRPr="000F5C79" w:rsidSect="00813DD4">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2211"/>
    <w:multiLevelType w:val="hybridMultilevel"/>
    <w:tmpl w:val="5CF6C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047EB"/>
    <w:multiLevelType w:val="hybridMultilevel"/>
    <w:tmpl w:val="1C508B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8144738"/>
    <w:multiLevelType w:val="hybridMultilevel"/>
    <w:tmpl w:val="F61C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F35B79"/>
    <w:multiLevelType w:val="hybridMultilevel"/>
    <w:tmpl w:val="DE54B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2766D3"/>
    <w:multiLevelType w:val="hybridMultilevel"/>
    <w:tmpl w:val="A7863C40"/>
    <w:lvl w:ilvl="0" w:tplc="BB36BA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610B7"/>
    <w:multiLevelType w:val="hybridMultilevel"/>
    <w:tmpl w:val="E534892A"/>
    <w:lvl w:ilvl="0" w:tplc="F7483D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EA52AF"/>
    <w:multiLevelType w:val="hybridMultilevel"/>
    <w:tmpl w:val="30F8FC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2C202BE"/>
    <w:multiLevelType w:val="hybridMultilevel"/>
    <w:tmpl w:val="D5A4858C"/>
    <w:lvl w:ilvl="0" w:tplc="FED4C1E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70357990"/>
    <w:multiLevelType w:val="hybridMultilevel"/>
    <w:tmpl w:val="291A43FA"/>
    <w:lvl w:ilvl="0" w:tplc="0409000F">
      <w:start w:val="1"/>
      <w:numFmt w:val="decimal"/>
      <w:lvlText w:val="%1."/>
      <w:lvlJc w:val="left"/>
      <w:pPr>
        <w:ind w:left="360" w:hanging="360"/>
      </w:pPr>
      <w:rPr>
        <w:rFonts w:hint="default"/>
      </w:rPr>
    </w:lvl>
    <w:lvl w:ilvl="1" w:tplc="2FD8DC0E">
      <w:start w:val="4"/>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1"/>
  </w:num>
  <w:num w:numId="5">
    <w:abstractNumId w:val="3"/>
  </w:num>
  <w:num w:numId="6">
    <w:abstractNumId w:val="7"/>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27"/>
    <w:rsid w:val="00013E25"/>
    <w:rsid w:val="00016820"/>
    <w:rsid w:val="000452C3"/>
    <w:rsid w:val="0007399C"/>
    <w:rsid w:val="00074059"/>
    <w:rsid w:val="00074E41"/>
    <w:rsid w:val="00095AB0"/>
    <w:rsid w:val="000A4D7B"/>
    <w:rsid w:val="000B4EE8"/>
    <w:rsid w:val="000C1596"/>
    <w:rsid w:val="000C3220"/>
    <w:rsid w:val="000F5C79"/>
    <w:rsid w:val="001251EF"/>
    <w:rsid w:val="001414EE"/>
    <w:rsid w:val="00141AE3"/>
    <w:rsid w:val="00161C11"/>
    <w:rsid w:val="001B0749"/>
    <w:rsid w:val="001B7521"/>
    <w:rsid w:val="001B77AA"/>
    <w:rsid w:val="001D537E"/>
    <w:rsid w:val="00221F27"/>
    <w:rsid w:val="0023218A"/>
    <w:rsid w:val="00232617"/>
    <w:rsid w:val="002524E4"/>
    <w:rsid w:val="00252E65"/>
    <w:rsid w:val="0025552A"/>
    <w:rsid w:val="00263F8C"/>
    <w:rsid w:val="00270894"/>
    <w:rsid w:val="0027521E"/>
    <w:rsid w:val="00277F89"/>
    <w:rsid w:val="002C6E15"/>
    <w:rsid w:val="002D5807"/>
    <w:rsid w:val="002E3BCF"/>
    <w:rsid w:val="002E4D0F"/>
    <w:rsid w:val="0032672F"/>
    <w:rsid w:val="00340C94"/>
    <w:rsid w:val="003F6C0B"/>
    <w:rsid w:val="00405FF0"/>
    <w:rsid w:val="004359D9"/>
    <w:rsid w:val="0048713E"/>
    <w:rsid w:val="004D1AD2"/>
    <w:rsid w:val="004E0222"/>
    <w:rsid w:val="00522886"/>
    <w:rsid w:val="00584E87"/>
    <w:rsid w:val="00586288"/>
    <w:rsid w:val="00591D8C"/>
    <w:rsid w:val="005979AD"/>
    <w:rsid w:val="005A560C"/>
    <w:rsid w:val="005C4880"/>
    <w:rsid w:val="005C7735"/>
    <w:rsid w:val="006216AF"/>
    <w:rsid w:val="00654127"/>
    <w:rsid w:val="00667C82"/>
    <w:rsid w:val="00671E85"/>
    <w:rsid w:val="00681D5F"/>
    <w:rsid w:val="0069250A"/>
    <w:rsid w:val="006A122B"/>
    <w:rsid w:val="006B7798"/>
    <w:rsid w:val="006C0289"/>
    <w:rsid w:val="006F6C33"/>
    <w:rsid w:val="007056F4"/>
    <w:rsid w:val="0071668D"/>
    <w:rsid w:val="0076122B"/>
    <w:rsid w:val="007713ED"/>
    <w:rsid w:val="007B4927"/>
    <w:rsid w:val="007D31FF"/>
    <w:rsid w:val="007D78A6"/>
    <w:rsid w:val="007E48DC"/>
    <w:rsid w:val="007E63CF"/>
    <w:rsid w:val="007F71E6"/>
    <w:rsid w:val="00802ACA"/>
    <w:rsid w:val="008030EA"/>
    <w:rsid w:val="00813DD4"/>
    <w:rsid w:val="0083102C"/>
    <w:rsid w:val="00885C3F"/>
    <w:rsid w:val="008B1D01"/>
    <w:rsid w:val="008B44DE"/>
    <w:rsid w:val="008B4ED1"/>
    <w:rsid w:val="008C1703"/>
    <w:rsid w:val="009250E1"/>
    <w:rsid w:val="00947734"/>
    <w:rsid w:val="009539B9"/>
    <w:rsid w:val="0095626F"/>
    <w:rsid w:val="00970F53"/>
    <w:rsid w:val="0097434D"/>
    <w:rsid w:val="0097706E"/>
    <w:rsid w:val="0098169C"/>
    <w:rsid w:val="009A15C0"/>
    <w:rsid w:val="009A5F19"/>
    <w:rsid w:val="009C7FF6"/>
    <w:rsid w:val="009E4C46"/>
    <w:rsid w:val="009F593F"/>
    <w:rsid w:val="00A02DD0"/>
    <w:rsid w:val="00A03E51"/>
    <w:rsid w:val="00A374AF"/>
    <w:rsid w:val="00A83E64"/>
    <w:rsid w:val="00AC0E86"/>
    <w:rsid w:val="00AC23AF"/>
    <w:rsid w:val="00AF471A"/>
    <w:rsid w:val="00AF6473"/>
    <w:rsid w:val="00B242F1"/>
    <w:rsid w:val="00B50C18"/>
    <w:rsid w:val="00B92CAA"/>
    <w:rsid w:val="00B937CB"/>
    <w:rsid w:val="00BA076E"/>
    <w:rsid w:val="00BB5727"/>
    <w:rsid w:val="00C31D82"/>
    <w:rsid w:val="00C65351"/>
    <w:rsid w:val="00C67B8B"/>
    <w:rsid w:val="00CE5CE0"/>
    <w:rsid w:val="00D27766"/>
    <w:rsid w:val="00D46995"/>
    <w:rsid w:val="00D47A77"/>
    <w:rsid w:val="00D70F56"/>
    <w:rsid w:val="00D749D1"/>
    <w:rsid w:val="00D96DA5"/>
    <w:rsid w:val="00DC14E7"/>
    <w:rsid w:val="00DD2B27"/>
    <w:rsid w:val="00E04333"/>
    <w:rsid w:val="00E11197"/>
    <w:rsid w:val="00E253F6"/>
    <w:rsid w:val="00E65D00"/>
    <w:rsid w:val="00E83C7A"/>
    <w:rsid w:val="00EA6C2A"/>
    <w:rsid w:val="00ED2257"/>
    <w:rsid w:val="00EE0AD8"/>
    <w:rsid w:val="00F04F79"/>
    <w:rsid w:val="00F26C3F"/>
    <w:rsid w:val="00F35252"/>
    <w:rsid w:val="00F657B2"/>
    <w:rsid w:val="00F70251"/>
    <w:rsid w:val="00F941D3"/>
    <w:rsid w:val="00F953A4"/>
    <w:rsid w:val="00FB2854"/>
    <w:rsid w:val="00FB364F"/>
    <w:rsid w:val="00FC542F"/>
    <w:rsid w:val="00FD1CC9"/>
    <w:rsid w:val="00FD63ED"/>
    <w:rsid w:val="00FF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BE62D-FB2D-4F9D-B49D-3EF5952E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7CB"/>
    <w:pPr>
      <w:ind w:left="720"/>
      <w:contextualSpacing/>
    </w:pPr>
  </w:style>
  <w:style w:type="character" w:styleId="Hyperlink">
    <w:name w:val="Hyperlink"/>
    <w:basedOn w:val="DefaultParagraphFont"/>
    <w:uiPriority w:val="99"/>
    <w:unhideWhenUsed/>
    <w:rsid w:val="00667C82"/>
    <w:rPr>
      <w:color w:val="0563C1" w:themeColor="hyperlink"/>
      <w:u w:val="single"/>
    </w:rPr>
  </w:style>
  <w:style w:type="character" w:styleId="CommentReference">
    <w:name w:val="annotation reference"/>
    <w:basedOn w:val="DefaultParagraphFont"/>
    <w:uiPriority w:val="99"/>
    <w:semiHidden/>
    <w:unhideWhenUsed/>
    <w:rsid w:val="00270894"/>
    <w:rPr>
      <w:sz w:val="16"/>
      <w:szCs w:val="16"/>
    </w:rPr>
  </w:style>
  <w:style w:type="paragraph" w:styleId="CommentText">
    <w:name w:val="annotation text"/>
    <w:basedOn w:val="Normal"/>
    <w:link w:val="CommentTextChar"/>
    <w:uiPriority w:val="99"/>
    <w:semiHidden/>
    <w:unhideWhenUsed/>
    <w:rsid w:val="00270894"/>
    <w:pPr>
      <w:spacing w:line="240" w:lineRule="auto"/>
    </w:pPr>
    <w:rPr>
      <w:sz w:val="20"/>
      <w:szCs w:val="20"/>
    </w:rPr>
  </w:style>
  <w:style w:type="character" w:customStyle="1" w:styleId="CommentTextChar">
    <w:name w:val="Comment Text Char"/>
    <w:basedOn w:val="DefaultParagraphFont"/>
    <w:link w:val="CommentText"/>
    <w:uiPriority w:val="99"/>
    <w:semiHidden/>
    <w:rsid w:val="00270894"/>
    <w:rPr>
      <w:sz w:val="20"/>
      <w:szCs w:val="20"/>
    </w:rPr>
  </w:style>
  <w:style w:type="paragraph" w:styleId="CommentSubject">
    <w:name w:val="annotation subject"/>
    <w:basedOn w:val="CommentText"/>
    <w:next w:val="CommentText"/>
    <w:link w:val="CommentSubjectChar"/>
    <w:uiPriority w:val="99"/>
    <w:semiHidden/>
    <w:unhideWhenUsed/>
    <w:rsid w:val="00270894"/>
    <w:rPr>
      <w:b/>
      <w:bCs/>
    </w:rPr>
  </w:style>
  <w:style w:type="character" w:customStyle="1" w:styleId="CommentSubjectChar">
    <w:name w:val="Comment Subject Char"/>
    <w:basedOn w:val="CommentTextChar"/>
    <w:link w:val="CommentSubject"/>
    <w:uiPriority w:val="99"/>
    <w:semiHidden/>
    <w:rsid w:val="00270894"/>
    <w:rPr>
      <w:b/>
      <w:bCs/>
      <w:sz w:val="20"/>
      <w:szCs w:val="20"/>
    </w:rPr>
  </w:style>
  <w:style w:type="paragraph" w:styleId="BalloonText">
    <w:name w:val="Balloon Text"/>
    <w:basedOn w:val="Normal"/>
    <w:link w:val="BalloonTextChar"/>
    <w:uiPriority w:val="99"/>
    <w:semiHidden/>
    <w:unhideWhenUsed/>
    <w:rsid w:val="00270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cfoc.nrckids.org"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dc.gov" TargetMode="External"/><Relationship Id="rId11" Type="http://schemas.openxmlformats.org/officeDocument/2006/relationships/image" Target="media/image4.jpeg"/><Relationship Id="rId5" Type="http://schemas.openxmlformats.org/officeDocument/2006/relationships/hyperlink" Target="http://www.bfmed.or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Myers</dc:creator>
  <cp:keywords/>
  <dc:description/>
  <cp:lastModifiedBy>Schlosser, Mikaela L.</cp:lastModifiedBy>
  <cp:revision>2</cp:revision>
  <dcterms:created xsi:type="dcterms:W3CDTF">2016-09-09T20:52:00Z</dcterms:created>
  <dcterms:modified xsi:type="dcterms:W3CDTF">2016-09-09T20:52:00Z</dcterms:modified>
</cp:coreProperties>
</file>