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0E53" w14:textId="3E3F485D" w:rsidR="00FD15F6" w:rsidRPr="00B37E40" w:rsidRDefault="00080FDA" w:rsidP="00D22B86">
      <w:pPr>
        <w:pStyle w:val="BasicParagraph"/>
        <w:suppressAutoHyphens/>
        <w:jc w:val="center"/>
        <w:rPr>
          <w:rFonts w:ascii="Arial" w:hAnsi="Arial" w:cs="Arial"/>
          <w:color w:val="004990"/>
          <w:sz w:val="20"/>
          <w:szCs w:val="20"/>
        </w:rPr>
      </w:pPr>
      <w:r>
        <w:rPr>
          <w:rFonts w:ascii="Arial" w:hAnsi="Arial" w:cs="Arial"/>
          <w:b/>
          <w:bCs/>
          <w:color w:val="004990"/>
          <w:sz w:val="36"/>
          <w:szCs w:val="36"/>
        </w:rPr>
        <w:t>Infant Sleep Policy</w:t>
      </w:r>
    </w:p>
    <w:p w14:paraId="53EA66CF" w14:textId="77777777" w:rsidR="00FD15F6" w:rsidRDefault="00FD15F6" w:rsidP="00FD15F6">
      <w:pPr>
        <w:pStyle w:val="BasicParagraph"/>
        <w:suppressAutoHyphens/>
        <w:jc w:val="center"/>
        <w:rPr>
          <w:rFonts w:ascii="Arial" w:hAnsi="Arial" w:cs="Arial"/>
          <w:sz w:val="20"/>
          <w:szCs w:val="20"/>
        </w:rPr>
      </w:pPr>
      <w:r>
        <w:rPr>
          <w:rFonts w:ascii="Arial" w:hAnsi="Arial" w:cs="Arial"/>
          <w:sz w:val="16"/>
          <w:szCs w:val="16"/>
        </w:rPr>
        <w:t>___________</w:t>
      </w:r>
      <w:r w:rsidR="00B37E40">
        <w:rPr>
          <w:rFonts w:ascii="Arial" w:hAnsi="Arial" w:cs="Arial"/>
          <w:sz w:val="16"/>
          <w:szCs w:val="16"/>
        </w:rPr>
        <w:t xml:space="preserve"> </w:t>
      </w:r>
      <w:r>
        <w:rPr>
          <w:rFonts w:ascii="Arial" w:hAnsi="Arial" w:cs="Arial"/>
          <w:sz w:val="16"/>
          <w:szCs w:val="16"/>
        </w:rPr>
        <w:t>(INSERT NAME OF THE PROGRAM)</w:t>
      </w:r>
      <w:r w:rsidR="00B37E40">
        <w:rPr>
          <w:rFonts w:ascii="Arial" w:hAnsi="Arial" w:cs="Arial"/>
          <w:sz w:val="16"/>
          <w:szCs w:val="16"/>
        </w:rPr>
        <w:t xml:space="preserve"> </w:t>
      </w:r>
      <w:r>
        <w:rPr>
          <w:rFonts w:ascii="Arial" w:hAnsi="Arial" w:cs="Arial"/>
          <w:sz w:val="16"/>
          <w:szCs w:val="16"/>
        </w:rPr>
        <w:t>_____________</w:t>
      </w:r>
    </w:p>
    <w:p w14:paraId="6276F92D" w14:textId="77777777" w:rsidR="00FD15F6" w:rsidRDefault="00FD15F6" w:rsidP="00FD15F6">
      <w:pPr>
        <w:pStyle w:val="BasicParagraph"/>
        <w:suppressAutoHyphens/>
        <w:rPr>
          <w:rFonts w:ascii="Arial" w:hAnsi="Arial" w:cs="Arial"/>
          <w:sz w:val="20"/>
          <w:szCs w:val="20"/>
        </w:rPr>
      </w:pPr>
    </w:p>
    <w:p w14:paraId="0942155C" w14:textId="77777777" w:rsidR="00FD15F6" w:rsidRDefault="00FD15F6" w:rsidP="00FD15F6">
      <w:pPr>
        <w:pStyle w:val="ParagraphStyle1"/>
      </w:pPr>
      <w:r>
        <w:t xml:space="preserve">Ensuring infants are safe while they sleep is very important to our program. For this reason, </w:t>
      </w:r>
    </w:p>
    <w:p w14:paraId="473A0E03" w14:textId="58A9031C" w:rsidR="00FD15F6" w:rsidRDefault="00FD15F6" w:rsidP="00FD15F6">
      <w:pPr>
        <w:pStyle w:val="ParagraphStyle1"/>
      </w:pPr>
      <w:r>
        <w:rPr>
          <w:sz w:val="16"/>
          <w:szCs w:val="16"/>
        </w:rPr>
        <w:t>___________</w:t>
      </w:r>
      <w:r w:rsidR="007F095E">
        <w:rPr>
          <w:sz w:val="16"/>
          <w:szCs w:val="16"/>
        </w:rPr>
        <w:t xml:space="preserve"> </w:t>
      </w:r>
      <w:r>
        <w:rPr>
          <w:sz w:val="16"/>
          <w:szCs w:val="16"/>
        </w:rPr>
        <w:t>(INSERT NAME OF THE PROGRAM</w:t>
      </w:r>
      <w:r w:rsidRPr="007F095E">
        <w:rPr>
          <w:color w:val="auto"/>
          <w:sz w:val="16"/>
          <w:szCs w:val="16"/>
        </w:rPr>
        <w:t>)</w:t>
      </w:r>
      <w:r w:rsidRPr="007F095E">
        <w:rPr>
          <w:color w:val="auto"/>
        </w:rPr>
        <w:t xml:space="preserve"> </w:t>
      </w:r>
      <w:r w:rsidR="007F095E">
        <w:rPr>
          <w:sz w:val="16"/>
          <w:szCs w:val="16"/>
        </w:rPr>
        <w:t>_____</w:t>
      </w:r>
      <w:r w:rsidRPr="007F095E">
        <w:rPr>
          <w:color w:val="auto"/>
        </w:rPr>
        <w:t xml:space="preserve"> </w:t>
      </w:r>
      <w:r>
        <w:t xml:space="preserve">has created a policy on safe sleep practices for </w:t>
      </w:r>
      <w:r w:rsidRPr="007F095E">
        <w:t>infant</w:t>
      </w:r>
      <w:r w:rsidR="001F28D2" w:rsidRPr="007F095E">
        <w:t>s</w:t>
      </w:r>
      <w:r w:rsidR="006227B7">
        <w:t xml:space="preserve"> under 12 months old. </w:t>
      </w:r>
      <w:r>
        <w:t xml:space="preserve"> We follow the recommendations of the American Academy of Pediatrics (AAP) and the Consumer Product Safety Commission (CPSC) to provide a safe sleep environment and reduce the risk of sudden infant death syndrome (SIDS). SIDS is the “sudden death of an infant under 1 year of age, which remains unexplained after a thorough investigation.” The staff, substitute staff, and volunteers at</w:t>
      </w:r>
      <w:r w:rsidR="007F095E">
        <w:t xml:space="preserve"> </w:t>
      </w:r>
      <w:r>
        <w:t xml:space="preserve">  </w:t>
      </w:r>
      <w:r>
        <w:rPr>
          <w:sz w:val="16"/>
          <w:szCs w:val="16"/>
        </w:rPr>
        <w:t>__________</w:t>
      </w:r>
      <w:r w:rsidR="007F095E">
        <w:rPr>
          <w:sz w:val="16"/>
          <w:szCs w:val="16"/>
        </w:rPr>
        <w:t xml:space="preserve"> </w:t>
      </w:r>
      <w:r>
        <w:rPr>
          <w:sz w:val="16"/>
          <w:szCs w:val="16"/>
        </w:rPr>
        <w:t xml:space="preserve">(INSERT NAME OF THE </w:t>
      </w:r>
      <w:proofErr w:type="gramStart"/>
      <w:r>
        <w:rPr>
          <w:sz w:val="16"/>
          <w:szCs w:val="16"/>
        </w:rPr>
        <w:t>PROGRAM)</w:t>
      </w:r>
      <w:r w:rsidR="007F095E" w:rsidRPr="007F095E">
        <w:rPr>
          <w:sz w:val="16"/>
          <w:szCs w:val="16"/>
        </w:rPr>
        <w:t xml:space="preserve"> </w:t>
      </w:r>
      <w:r w:rsidR="007F095E">
        <w:rPr>
          <w:sz w:val="16"/>
          <w:szCs w:val="16"/>
        </w:rPr>
        <w:t>_</w:t>
      </w:r>
      <w:proofErr w:type="gramEnd"/>
      <w:r w:rsidR="007F095E">
        <w:rPr>
          <w:sz w:val="16"/>
          <w:szCs w:val="16"/>
        </w:rPr>
        <w:t xml:space="preserve">_______ </w:t>
      </w:r>
      <w:r>
        <w:t>follow the following policy.</w:t>
      </w:r>
    </w:p>
    <w:p w14:paraId="19386DA5" w14:textId="77777777" w:rsidR="00FD15F6" w:rsidRPr="00B37E40" w:rsidRDefault="00FD15F6" w:rsidP="00FD15F6">
      <w:pPr>
        <w:pStyle w:val="BoldSubhead"/>
        <w:rPr>
          <w:color w:val="004990"/>
          <w:sz w:val="20"/>
          <w:szCs w:val="20"/>
        </w:rPr>
      </w:pPr>
      <w:r w:rsidRPr="00B37E40">
        <w:rPr>
          <w:color w:val="004990"/>
        </w:rPr>
        <w:t xml:space="preserve">Sleep Position: </w:t>
      </w:r>
    </w:p>
    <w:p w14:paraId="24D323A4" w14:textId="3735450F" w:rsidR="00FD15F6" w:rsidRDefault="00FD15F6" w:rsidP="00FD15F6">
      <w:pPr>
        <w:pStyle w:val="Bulletlisting"/>
        <w:numPr>
          <w:ilvl w:val="0"/>
          <w:numId w:val="1"/>
        </w:numPr>
      </w:pPr>
      <w:r>
        <w:t xml:space="preserve">All infants (under </w:t>
      </w:r>
      <w:r w:rsidR="00F15DF5">
        <w:t>12 months</w:t>
      </w:r>
      <w:r>
        <w:t xml:space="preserve"> of age) will be placed completely flat on their backs in a safety approved crib or playpen for sleep unless a written note from the infant’s health care provider is provided stating the medical reason and the specific time frame that an alternate sleep position or alternate sleep surface (ex. car seat) is to be followed. Written permission from both parents must also be obtained in order to follow the order.  </w:t>
      </w:r>
      <w:r>
        <w:rPr>
          <w:sz w:val="16"/>
          <w:szCs w:val="16"/>
        </w:rPr>
        <w:t>_____</w:t>
      </w:r>
      <w:r w:rsidR="007F095E">
        <w:rPr>
          <w:sz w:val="16"/>
          <w:szCs w:val="16"/>
        </w:rPr>
        <w:t xml:space="preserve"> </w:t>
      </w:r>
      <w:r>
        <w:rPr>
          <w:sz w:val="16"/>
          <w:szCs w:val="16"/>
        </w:rPr>
        <w:t>(INSERT NAME OF THE PROGRAM) _____</w:t>
      </w:r>
      <w:r>
        <w:t xml:space="preserve"> reserves the right to refuse care if </w:t>
      </w:r>
      <w:r>
        <w:rPr>
          <w:sz w:val="16"/>
          <w:szCs w:val="16"/>
        </w:rPr>
        <w:t>_____</w:t>
      </w:r>
      <w:r w:rsidR="007F095E">
        <w:rPr>
          <w:sz w:val="16"/>
          <w:szCs w:val="16"/>
        </w:rPr>
        <w:t xml:space="preserve"> </w:t>
      </w:r>
      <w:r>
        <w:rPr>
          <w:sz w:val="16"/>
          <w:szCs w:val="16"/>
        </w:rPr>
        <w:t xml:space="preserve">(INSERT NAME OF THE </w:t>
      </w:r>
      <w:proofErr w:type="gramStart"/>
      <w:r>
        <w:rPr>
          <w:sz w:val="16"/>
          <w:szCs w:val="16"/>
        </w:rPr>
        <w:t>PROGRAM)</w:t>
      </w:r>
      <w:r w:rsidR="007F095E" w:rsidRPr="007F095E">
        <w:rPr>
          <w:sz w:val="16"/>
          <w:szCs w:val="16"/>
        </w:rPr>
        <w:t xml:space="preserve"> </w:t>
      </w:r>
      <w:r w:rsidR="007F095E">
        <w:rPr>
          <w:sz w:val="16"/>
          <w:szCs w:val="16"/>
        </w:rPr>
        <w:t>_</w:t>
      </w:r>
      <w:proofErr w:type="gramEnd"/>
      <w:r w:rsidR="007F095E">
        <w:rPr>
          <w:sz w:val="16"/>
          <w:szCs w:val="16"/>
        </w:rPr>
        <w:t>____</w:t>
      </w:r>
      <w:r>
        <w:t xml:space="preserve"> does not feel comfortable following the order. </w:t>
      </w:r>
    </w:p>
    <w:p w14:paraId="530B161B" w14:textId="77777777" w:rsidR="00FD15F6" w:rsidRDefault="00FD15F6" w:rsidP="00FD15F6">
      <w:pPr>
        <w:pStyle w:val="Bulletlisting"/>
        <w:numPr>
          <w:ilvl w:val="0"/>
          <w:numId w:val="1"/>
        </w:numPr>
      </w:pPr>
      <w:r>
        <w:t xml:space="preserve">Infants will always be placed completely flat on their backs for sleep. However, when an infant can easily turn front to back and back to front, they can remain in whatever position they prefer to sleep. </w:t>
      </w:r>
    </w:p>
    <w:p w14:paraId="6B5BE73E" w14:textId="77777777" w:rsidR="00FD15F6" w:rsidRDefault="00FD15F6" w:rsidP="00FD15F6">
      <w:pPr>
        <w:pStyle w:val="Bulletlisting"/>
        <w:numPr>
          <w:ilvl w:val="0"/>
          <w:numId w:val="1"/>
        </w:numPr>
      </w:pPr>
      <w:r>
        <w:t xml:space="preserve">All infants’ </w:t>
      </w:r>
      <w:r w:rsidRPr="007F095E">
        <w:t>heads</w:t>
      </w:r>
      <w:r w:rsidR="00924943" w:rsidRPr="007F095E">
        <w:t>/faces</w:t>
      </w:r>
      <w:r>
        <w:t xml:space="preserve"> will remain uncovered when sleeping. </w:t>
      </w:r>
    </w:p>
    <w:p w14:paraId="3FC322C5" w14:textId="77777777" w:rsidR="00FD15F6" w:rsidRDefault="00FD15F6" w:rsidP="00FD15F6">
      <w:pPr>
        <w:pStyle w:val="Bulletlisting"/>
        <w:numPr>
          <w:ilvl w:val="0"/>
          <w:numId w:val="1"/>
        </w:numPr>
      </w:pPr>
      <w:r>
        <w:t xml:space="preserve">Infants will remain lightly clothed and will not be over-layered to prevent overheating. </w:t>
      </w:r>
    </w:p>
    <w:p w14:paraId="3C19B31D" w14:textId="18EF06C4" w:rsidR="00FD15F6" w:rsidRDefault="00EA6411" w:rsidP="00FD15F6">
      <w:pPr>
        <w:pStyle w:val="Bulletlisting"/>
        <w:numPr>
          <w:ilvl w:val="0"/>
          <w:numId w:val="1"/>
        </w:numPr>
      </w:pPr>
      <w:r>
        <w:t>Headbands, b</w:t>
      </w:r>
      <w:r w:rsidR="00FD15F6">
        <w:t>ibs, necklaces</w:t>
      </w:r>
      <w:r w:rsidR="00F15DF5">
        <w:t xml:space="preserve"> (including teething necklaces)</w:t>
      </w:r>
      <w:r w:rsidR="00FD15F6">
        <w:t xml:space="preserve">, hooded </w:t>
      </w:r>
      <w:r w:rsidR="00F15DF5">
        <w:t>clothing</w:t>
      </w:r>
      <w:r w:rsidR="00FD15F6">
        <w:t xml:space="preserve">, and hats will be removed before laying an infant down for sleep. </w:t>
      </w:r>
    </w:p>
    <w:p w14:paraId="40F92751" w14:textId="77777777" w:rsidR="00FD15F6" w:rsidRDefault="00FD15F6" w:rsidP="00FD15F6">
      <w:pPr>
        <w:pStyle w:val="Bulletlisting"/>
        <w:numPr>
          <w:ilvl w:val="0"/>
          <w:numId w:val="1"/>
        </w:numPr>
      </w:pPr>
      <w:r>
        <w:t>Pacifiers will not be tied around an infant’s neck or clipped on to an infant’s clothing. Pacifiers will be checked for cracks/tears before use. No stuffed animals/toys will be attached to the pacifier.</w:t>
      </w:r>
    </w:p>
    <w:p w14:paraId="316628B7" w14:textId="77777777" w:rsidR="00924943" w:rsidRPr="007F095E" w:rsidRDefault="00FD15F6" w:rsidP="00924943">
      <w:pPr>
        <w:pStyle w:val="Bulletlisting"/>
        <w:numPr>
          <w:ilvl w:val="0"/>
          <w:numId w:val="1"/>
        </w:numPr>
      </w:pPr>
      <w:r w:rsidRPr="007F095E">
        <w:t>Positioning devices or wedges are not recommended and will not be used without a written order from a health care provider.</w:t>
      </w:r>
      <w:r w:rsidR="00924943" w:rsidRPr="007F095E">
        <w:t xml:space="preserve">  </w:t>
      </w:r>
      <w:r w:rsidR="00924943" w:rsidRPr="007F095E">
        <w:rPr>
          <w:sz w:val="16"/>
          <w:szCs w:val="16"/>
        </w:rPr>
        <w:t>_____</w:t>
      </w:r>
      <w:r w:rsidR="00B37E40">
        <w:rPr>
          <w:sz w:val="16"/>
          <w:szCs w:val="16"/>
        </w:rPr>
        <w:t xml:space="preserve"> </w:t>
      </w:r>
      <w:r w:rsidR="00924943" w:rsidRPr="007F095E">
        <w:rPr>
          <w:sz w:val="16"/>
          <w:szCs w:val="16"/>
        </w:rPr>
        <w:t>(INSERT NAME OF THE PROGRAM) _____</w:t>
      </w:r>
      <w:r w:rsidR="00924943" w:rsidRPr="007F095E">
        <w:t xml:space="preserve"> reserves the right to refuse care if </w:t>
      </w:r>
      <w:r w:rsidR="00924943" w:rsidRPr="007F095E">
        <w:rPr>
          <w:sz w:val="16"/>
          <w:szCs w:val="16"/>
        </w:rPr>
        <w:t>_____</w:t>
      </w:r>
      <w:r w:rsidR="00B37E40">
        <w:rPr>
          <w:sz w:val="16"/>
          <w:szCs w:val="16"/>
        </w:rPr>
        <w:t xml:space="preserve"> </w:t>
      </w:r>
      <w:r w:rsidR="00924943" w:rsidRPr="007F095E">
        <w:rPr>
          <w:sz w:val="16"/>
          <w:szCs w:val="16"/>
        </w:rPr>
        <w:t>(INSERT NAME OF THE PROGRAM)</w:t>
      </w:r>
      <w:r w:rsidR="00924943" w:rsidRPr="007F095E">
        <w:t xml:space="preserve"> ____ does not feel comfortable following the order. </w:t>
      </w:r>
    </w:p>
    <w:p w14:paraId="3734C99A" w14:textId="53860440" w:rsidR="00FD15F6" w:rsidRDefault="00FD15F6" w:rsidP="00FD15F6">
      <w:pPr>
        <w:pStyle w:val="Bulletlisting"/>
        <w:numPr>
          <w:ilvl w:val="0"/>
          <w:numId w:val="1"/>
        </w:numPr>
      </w:pPr>
      <w:r>
        <w:t>Blankets are not recommended. If used, only one thin blanket is allowed.</w:t>
      </w:r>
      <w:r w:rsidR="00D22B86">
        <w:t xml:space="preserve">  Weighted blankets are not allowed.  </w:t>
      </w:r>
    </w:p>
    <w:p w14:paraId="7F26D99B" w14:textId="5132138C" w:rsidR="00FD15F6" w:rsidRDefault="00FD15F6" w:rsidP="00FD15F6">
      <w:pPr>
        <w:pStyle w:val="Bulletlisting"/>
        <w:numPr>
          <w:ilvl w:val="0"/>
          <w:numId w:val="1"/>
        </w:numPr>
      </w:pPr>
      <w:r>
        <w:t xml:space="preserve">Swaddling is not recommended. If swaddled, only one thin blanket will be used no higher than </w:t>
      </w:r>
      <w:r w:rsidR="00DF5AB8">
        <w:t>the infant’s</w:t>
      </w:r>
      <w:r>
        <w:t xml:space="preserve"> shoulders. Swaddling will be discontinued once the </w:t>
      </w:r>
      <w:r w:rsidR="00C21A24">
        <w:t>infant</w:t>
      </w:r>
      <w:r>
        <w:t xml:space="preserve"> </w:t>
      </w:r>
      <w:r w:rsidR="00961237">
        <w:t>shows signs of attempting to roll.</w:t>
      </w:r>
    </w:p>
    <w:p w14:paraId="10770626" w14:textId="10AC8595" w:rsidR="00FD15F6" w:rsidRDefault="00FD15F6" w:rsidP="00FD15F6">
      <w:pPr>
        <w:pStyle w:val="Bulletlisting"/>
        <w:numPr>
          <w:ilvl w:val="0"/>
          <w:numId w:val="1"/>
        </w:numPr>
      </w:pPr>
      <w:r>
        <w:t xml:space="preserve">Sleep sacks are recommended instead of blankets. </w:t>
      </w:r>
      <w:r w:rsidR="00F15DF5">
        <w:t xml:space="preserve">Sleeveless sleep sacks </w:t>
      </w:r>
      <w:r w:rsidR="001F5A94">
        <w:t>will be used.</w:t>
      </w:r>
      <w:r w:rsidR="00F15DF5">
        <w:t xml:space="preserve"> </w:t>
      </w:r>
      <w:r>
        <w:t xml:space="preserve">Swaddle sleep sacks </w:t>
      </w:r>
      <w:r w:rsidR="00F15DF5">
        <w:t xml:space="preserve">can be used but </w:t>
      </w:r>
      <w:r>
        <w:t>will not be used once the infant shows signs of attempting to roll.</w:t>
      </w:r>
      <w:r w:rsidR="00F15DF5">
        <w:t xml:space="preserve">  Sleep sacks must fit properly so the infant’s head cannot slip through the neck hole</w:t>
      </w:r>
      <w:r w:rsidR="00D22B86">
        <w:t xml:space="preserve"> or cause excess material to cover or gather around the infant’s face.  Weighted sleep sacks are not allowed.  Lightweight sleep sacks </w:t>
      </w:r>
      <w:r w:rsidR="008B1213">
        <w:t>will be used</w:t>
      </w:r>
      <w:r w:rsidR="00D22B86">
        <w:t xml:space="preserve"> to prevent overheating.</w:t>
      </w:r>
    </w:p>
    <w:p w14:paraId="41339694" w14:textId="326BCF5C" w:rsidR="00FD15F6" w:rsidRDefault="00FD15F6" w:rsidP="00FD15F6">
      <w:pPr>
        <w:pStyle w:val="Bulletlisting"/>
        <w:numPr>
          <w:ilvl w:val="0"/>
          <w:numId w:val="1"/>
        </w:numPr>
      </w:pPr>
      <w:r>
        <w:t>Written parental permission must be obtained to use</w:t>
      </w:r>
      <w:r w:rsidR="00BD4D00">
        <w:t xml:space="preserve"> one</w:t>
      </w:r>
      <w:r>
        <w:t xml:space="preserve"> blanket, sleep sack, pacifier, or security item for sleep. </w:t>
      </w:r>
      <w:r w:rsidR="00B34AAA">
        <w:t xml:space="preserve">A blanket and sleep sack cannot be used at the same time.  </w:t>
      </w:r>
      <w:r>
        <w:t>Copy will be posted by each child’s crib/playpen.</w:t>
      </w:r>
    </w:p>
    <w:p w14:paraId="73247D23" w14:textId="77777777" w:rsidR="00FD15F6" w:rsidRPr="00B37E40" w:rsidRDefault="00FD15F6" w:rsidP="00FD15F6">
      <w:pPr>
        <w:pStyle w:val="BoldSubhead"/>
        <w:rPr>
          <w:color w:val="004990"/>
        </w:rPr>
      </w:pPr>
      <w:r w:rsidRPr="00B37E40">
        <w:rPr>
          <w:color w:val="004990"/>
        </w:rPr>
        <w:t xml:space="preserve">Sleep Environment: </w:t>
      </w:r>
    </w:p>
    <w:p w14:paraId="59E18B98" w14:textId="646C2F3A" w:rsidR="00FD15F6" w:rsidRDefault="00FD15F6" w:rsidP="00FD15F6">
      <w:pPr>
        <w:pStyle w:val="Bulletlisting"/>
        <w:numPr>
          <w:ilvl w:val="0"/>
          <w:numId w:val="2"/>
        </w:numPr>
      </w:pPr>
      <w:r>
        <w:t>Our program will use CPSC guidelines for safety</w:t>
      </w:r>
      <w:r w:rsidR="00DF5AB8">
        <w:t xml:space="preserve"> </w:t>
      </w:r>
      <w:r>
        <w:t xml:space="preserve">approved cribs and playpens. </w:t>
      </w:r>
    </w:p>
    <w:p w14:paraId="3CB52501" w14:textId="77777777" w:rsidR="00FD15F6" w:rsidRDefault="00FD15F6" w:rsidP="00FD15F6">
      <w:pPr>
        <w:pStyle w:val="Bulletlisting"/>
        <w:numPr>
          <w:ilvl w:val="0"/>
          <w:numId w:val="2"/>
        </w:numPr>
      </w:pPr>
      <w:r>
        <w:t>Hardware will be checked weekly on cribs to make sure no pieces are loose, broken or missing.</w:t>
      </w:r>
    </w:p>
    <w:p w14:paraId="0C596897" w14:textId="6C8D659D" w:rsidR="00FD15F6" w:rsidRDefault="00FD15F6" w:rsidP="00FD15F6">
      <w:pPr>
        <w:pStyle w:val="Bulletlisting"/>
        <w:numPr>
          <w:ilvl w:val="0"/>
          <w:numId w:val="2"/>
        </w:numPr>
      </w:pPr>
      <w:r>
        <w:t>The mattress of the crib will be always in the lowest position</w:t>
      </w:r>
      <w:r w:rsidR="00C723B7">
        <w:t xml:space="preserve"> and completely flat.  </w:t>
      </w:r>
    </w:p>
    <w:p w14:paraId="5D0E186F" w14:textId="52C2BC8F" w:rsidR="00FD15F6" w:rsidRDefault="00FD15F6" w:rsidP="00FD15F6">
      <w:pPr>
        <w:pStyle w:val="Bulletlisting"/>
        <w:numPr>
          <w:ilvl w:val="0"/>
          <w:numId w:val="2"/>
        </w:numPr>
      </w:pPr>
      <w:r>
        <w:t>No crib toys or mobiles will be attached to the crib or playpen. No items will be hung over the side</w:t>
      </w:r>
      <w:r w:rsidR="00D9068F">
        <w:t xml:space="preserve"> or over the top</w:t>
      </w:r>
      <w:r>
        <w:t xml:space="preserve"> of the crib</w:t>
      </w:r>
      <w:r w:rsidR="00BD4D00">
        <w:t>/</w:t>
      </w:r>
      <w:r>
        <w:t>playpen when an infant is in the crib/playpen.</w:t>
      </w:r>
    </w:p>
    <w:p w14:paraId="00CC4148" w14:textId="77777777" w:rsidR="00FD15F6" w:rsidRDefault="00FD15F6" w:rsidP="00FD15F6">
      <w:pPr>
        <w:pStyle w:val="Bulletlisting"/>
        <w:numPr>
          <w:ilvl w:val="0"/>
          <w:numId w:val="2"/>
        </w:numPr>
      </w:pPr>
      <w:r>
        <w:t>No monitors/devices are allowed to be attached to an infant or placed in the crib/playpen.</w:t>
      </w:r>
    </w:p>
    <w:p w14:paraId="36F10A4C" w14:textId="77777777" w:rsidR="00FD15F6" w:rsidRDefault="00FD15F6" w:rsidP="00FD15F6">
      <w:pPr>
        <w:pStyle w:val="Bulletlisting"/>
        <w:numPr>
          <w:ilvl w:val="0"/>
          <w:numId w:val="2"/>
        </w:numPr>
      </w:pPr>
      <w:r>
        <w:t xml:space="preserve">All items will be kept out of the reach of an infant in the crib or playpen. </w:t>
      </w:r>
    </w:p>
    <w:p w14:paraId="5824E6B7" w14:textId="77777777" w:rsidR="00FD15F6" w:rsidRDefault="00FD15F6" w:rsidP="00FD15F6">
      <w:pPr>
        <w:pStyle w:val="Bulletlisting"/>
        <w:numPr>
          <w:ilvl w:val="0"/>
          <w:numId w:val="2"/>
        </w:numPr>
      </w:pPr>
      <w:r>
        <w:t xml:space="preserve">Infants will not sleep on water beds, sofas, soft mattresses, car seats, swings, bouncy seats, Boppys, or other soft surfaces. </w:t>
      </w:r>
    </w:p>
    <w:p w14:paraId="1AB3EF5F" w14:textId="77777777" w:rsidR="00FD15F6" w:rsidRDefault="00FD15F6" w:rsidP="00FD15F6">
      <w:pPr>
        <w:pStyle w:val="Bulletlisting"/>
        <w:numPr>
          <w:ilvl w:val="0"/>
          <w:numId w:val="2"/>
        </w:numPr>
      </w:pPr>
      <w:r>
        <w:t xml:space="preserve">Soft materials such as pillows, stuffed toys, loose bedding, bumper pads, quilts, (including breathable/mesh bumper pads) and comforters will not be placed in infants’ sleep environment. </w:t>
      </w:r>
    </w:p>
    <w:p w14:paraId="03F2D0C7" w14:textId="77777777" w:rsidR="00FD15F6" w:rsidRDefault="00FD15F6" w:rsidP="00FD15F6">
      <w:pPr>
        <w:pStyle w:val="Bulletlisting"/>
        <w:numPr>
          <w:ilvl w:val="0"/>
          <w:numId w:val="2"/>
        </w:numPr>
      </w:pPr>
      <w:r>
        <w:t xml:space="preserve">If a crib is used, infants will only sleep on a firm tight-fitting mattress with a properly fitting fitted crib sheet. </w:t>
      </w:r>
    </w:p>
    <w:p w14:paraId="15401DCA" w14:textId="381D1949" w:rsidR="00FD15F6" w:rsidRDefault="00FD15F6" w:rsidP="00FD15F6">
      <w:pPr>
        <w:pStyle w:val="Bulletlisting"/>
        <w:numPr>
          <w:ilvl w:val="0"/>
          <w:numId w:val="2"/>
        </w:numPr>
      </w:pPr>
      <w:r>
        <w:t xml:space="preserve">If a playpen is used, infants will only sleep on the pad provided by the manufacturer with a properly fitting </w:t>
      </w:r>
      <w:r w:rsidR="00D9068F">
        <w:t xml:space="preserve">fitted </w:t>
      </w:r>
      <w:r>
        <w:t>playpen sheet. Pad will maintain shape when fitted sheet is used</w:t>
      </w:r>
      <w:r w:rsidR="003B6EC7">
        <w:t>; lay flat and meet all four corners of frame</w:t>
      </w:r>
      <w:r>
        <w:t xml:space="preserve">. No extra </w:t>
      </w:r>
      <w:r>
        <w:lastRenderedPageBreak/>
        <w:t>padding or mattresses will be added. Velcro</w:t>
      </w:r>
      <w:r w:rsidR="00D9068F">
        <w:t xml:space="preserve">/snap straps provided by the </w:t>
      </w:r>
      <w:r w:rsidR="2EB86561">
        <w:t>manufacturer</w:t>
      </w:r>
      <w:r>
        <w:t xml:space="preserve"> will be used to keep pad in place.</w:t>
      </w:r>
    </w:p>
    <w:p w14:paraId="5EF25B49" w14:textId="0D32ABF3" w:rsidR="000B3D05" w:rsidRDefault="000B3D05" w:rsidP="00FD15F6">
      <w:pPr>
        <w:pStyle w:val="Bulletlisting"/>
        <w:numPr>
          <w:ilvl w:val="0"/>
          <w:numId w:val="2"/>
        </w:numPr>
      </w:pPr>
      <w:proofErr w:type="gramStart"/>
      <w:r>
        <w:t>Pad</w:t>
      </w:r>
      <w:proofErr w:type="gramEnd"/>
      <w:r>
        <w:t xml:space="preserve"> (floor</w:t>
      </w:r>
      <w:r w:rsidR="00750C36">
        <w:t xml:space="preserve"> of playpen) will be checked frequently to make sure wood panels are not broken or haven’t shifted. </w:t>
      </w:r>
      <w:proofErr w:type="gramStart"/>
      <w:r w:rsidR="007548EB">
        <w:t>Area</w:t>
      </w:r>
      <w:proofErr w:type="gramEnd"/>
      <w:r w:rsidR="007548EB">
        <w:t xml:space="preserve"> under pad will be kept clean and free from rips/tears.</w:t>
      </w:r>
    </w:p>
    <w:p w14:paraId="57C38A66" w14:textId="77777777" w:rsidR="00FD15F6" w:rsidRDefault="00FD15F6" w:rsidP="00FD15F6">
      <w:pPr>
        <w:pStyle w:val="Bulletlisting"/>
        <w:numPr>
          <w:ilvl w:val="0"/>
          <w:numId w:val="2"/>
        </w:numPr>
      </w:pPr>
      <w:r>
        <w:t>Playpen mesh will be less than ¼” and free from tears/holes.</w:t>
      </w:r>
    </w:p>
    <w:p w14:paraId="03A157DB" w14:textId="77777777" w:rsidR="00FD15F6" w:rsidRDefault="00FD15F6" w:rsidP="00FD15F6">
      <w:pPr>
        <w:pStyle w:val="Bulletlisting"/>
        <w:numPr>
          <w:ilvl w:val="0"/>
          <w:numId w:val="2"/>
        </w:numPr>
      </w:pPr>
      <w:proofErr w:type="gramStart"/>
      <w:r>
        <w:t>Playpen</w:t>
      </w:r>
      <w:proofErr w:type="gramEnd"/>
      <w:r>
        <w:t xml:space="preserve"> frame will be structurally intact and checked often to make sure the frame is sturdy. </w:t>
      </w:r>
    </w:p>
    <w:p w14:paraId="5FB41624" w14:textId="77777777" w:rsidR="00FD15F6" w:rsidRDefault="00FD15F6" w:rsidP="00FD15F6">
      <w:pPr>
        <w:pStyle w:val="Bulletlisting"/>
        <w:numPr>
          <w:ilvl w:val="0"/>
          <w:numId w:val="2"/>
        </w:numPr>
      </w:pPr>
      <w:r>
        <w:t xml:space="preserve">Bassinets will not be used. </w:t>
      </w:r>
    </w:p>
    <w:p w14:paraId="1AC25C04" w14:textId="77777777" w:rsidR="00FD15F6" w:rsidRDefault="00FD15F6" w:rsidP="00FD15F6">
      <w:pPr>
        <w:pStyle w:val="Bulletlisting"/>
        <w:numPr>
          <w:ilvl w:val="0"/>
          <w:numId w:val="2"/>
        </w:numPr>
      </w:pPr>
      <w:r>
        <w:t xml:space="preserve">Bassinet inserts and changing pad inserts for playpens will not be used. </w:t>
      </w:r>
    </w:p>
    <w:p w14:paraId="2D50BF60" w14:textId="77777777" w:rsidR="00FD15F6" w:rsidRDefault="00FD15F6" w:rsidP="00FD15F6">
      <w:pPr>
        <w:pStyle w:val="Bulletlisting"/>
        <w:numPr>
          <w:ilvl w:val="0"/>
          <w:numId w:val="2"/>
        </w:numPr>
      </w:pPr>
      <w:r>
        <w:t xml:space="preserve">Infants will not share cribs/playpens at the same time. </w:t>
      </w:r>
    </w:p>
    <w:p w14:paraId="0DCA8904" w14:textId="77777777" w:rsidR="00FD15F6" w:rsidRDefault="00FD15F6" w:rsidP="00FD15F6">
      <w:pPr>
        <w:pStyle w:val="Bulletlisting"/>
        <w:numPr>
          <w:ilvl w:val="0"/>
          <w:numId w:val="2"/>
        </w:numPr>
      </w:pPr>
      <w:r>
        <w:t xml:space="preserve">Smoking will not be allowed within 20 feet of   </w:t>
      </w:r>
      <w:r>
        <w:rPr>
          <w:sz w:val="16"/>
          <w:szCs w:val="16"/>
        </w:rPr>
        <w:t>_____</w:t>
      </w:r>
      <w:r w:rsidR="00B37E40">
        <w:rPr>
          <w:sz w:val="16"/>
          <w:szCs w:val="16"/>
        </w:rPr>
        <w:t xml:space="preserve"> </w:t>
      </w:r>
      <w:r>
        <w:rPr>
          <w:sz w:val="16"/>
          <w:szCs w:val="16"/>
        </w:rPr>
        <w:t>(INSERT NAME OF THE PROGRAM) _____</w:t>
      </w:r>
      <w:r>
        <w:t xml:space="preserve">. Staff will not be permitted to smoke </w:t>
      </w:r>
      <w:proofErr w:type="gramStart"/>
      <w:r>
        <w:t>on</w:t>
      </w:r>
      <w:proofErr w:type="gramEnd"/>
      <w:r>
        <w:t xml:space="preserve"> their breaks during work hours.</w:t>
      </w:r>
    </w:p>
    <w:p w14:paraId="2DF70857" w14:textId="77777777" w:rsidR="00FD15F6" w:rsidRPr="00B37E40" w:rsidRDefault="00FD15F6" w:rsidP="00FD15F6">
      <w:pPr>
        <w:pStyle w:val="BoldSubhead"/>
        <w:rPr>
          <w:color w:val="004990"/>
        </w:rPr>
      </w:pPr>
      <w:r w:rsidRPr="00B37E40">
        <w:rPr>
          <w:color w:val="004990"/>
        </w:rPr>
        <w:t xml:space="preserve">Supervision: </w:t>
      </w:r>
    </w:p>
    <w:p w14:paraId="7907B9AF" w14:textId="77777777" w:rsidR="00FD15F6" w:rsidRPr="00B37E40" w:rsidRDefault="00FD15F6" w:rsidP="00FD15F6">
      <w:pPr>
        <w:pStyle w:val="Bulletlisting"/>
        <w:numPr>
          <w:ilvl w:val="0"/>
          <w:numId w:val="3"/>
        </w:numPr>
        <w:rPr>
          <w:spacing w:val="-4"/>
        </w:rPr>
      </w:pPr>
      <w:r w:rsidRPr="00B37E40">
        <w:rPr>
          <w:spacing w:val="-4"/>
        </w:rPr>
        <w:t xml:space="preserve">A staff member will visually check on the sleeping infants </w:t>
      </w:r>
      <w:r w:rsidR="00330FB4" w:rsidRPr="00B37E40">
        <w:rPr>
          <w:spacing w:val="-4"/>
        </w:rPr>
        <w:t>regularly</w:t>
      </w:r>
      <w:r w:rsidRPr="00B37E40">
        <w:rPr>
          <w:spacing w:val="-4"/>
        </w:rPr>
        <w:t xml:space="preserve"> (every 10-15 minutes) to view the color of infant’s skin, to check on infant’s breathing, to monitor for signs of overheating, to re-adjust blanket/clothing if needed, make sure the head</w:t>
      </w:r>
      <w:r w:rsidR="00924943" w:rsidRPr="00B37E40">
        <w:rPr>
          <w:spacing w:val="-4"/>
        </w:rPr>
        <w:t>/face</w:t>
      </w:r>
      <w:r w:rsidRPr="00B37E40">
        <w:rPr>
          <w:spacing w:val="-4"/>
        </w:rPr>
        <w:t xml:space="preserve"> is uncovered.</w:t>
      </w:r>
      <w:r w:rsidR="00924943" w:rsidRPr="00B37E40">
        <w:rPr>
          <w:spacing w:val="-4"/>
        </w:rPr>
        <w:t xml:space="preserve">  Lighting in the room will be bright enough to see the infant’s skin color and breathing. </w:t>
      </w:r>
    </w:p>
    <w:p w14:paraId="386B64BD" w14:textId="77777777" w:rsidR="00FD15F6" w:rsidRPr="00B37E40" w:rsidRDefault="00FD15F6" w:rsidP="00FD15F6">
      <w:pPr>
        <w:pStyle w:val="Bulletlisting"/>
        <w:numPr>
          <w:ilvl w:val="0"/>
          <w:numId w:val="3"/>
        </w:numPr>
      </w:pPr>
      <w:r w:rsidRPr="00B37E40">
        <w:t xml:space="preserve">Sleeping infants will </w:t>
      </w:r>
      <w:proofErr w:type="gramStart"/>
      <w:r w:rsidRPr="00B37E40">
        <w:t>be within hearing of staff at all times</w:t>
      </w:r>
      <w:proofErr w:type="gramEnd"/>
      <w:r w:rsidRPr="00B37E40">
        <w:t xml:space="preserve">. </w:t>
      </w:r>
      <w:proofErr w:type="gramStart"/>
      <w:r w:rsidRPr="00B37E40">
        <w:t>Monitor</w:t>
      </w:r>
      <w:proofErr w:type="gramEnd"/>
      <w:r w:rsidRPr="00B37E40">
        <w:t xml:space="preserve"> will be used if staff is not always present in the room.</w:t>
      </w:r>
      <w:r w:rsidR="00924943" w:rsidRPr="00B37E40">
        <w:t xml:space="preserve"> Music/sound machines will be placed at a low volume to ensure infants’ noises can be heard.</w:t>
      </w:r>
    </w:p>
    <w:p w14:paraId="0B046B5F" w14:textId="77777777" w:rsidR="00FD15F6" w:rsidRPr="00B37E40" w:rsidRDefault="00FD15F6" w:rsidP="00FD15F6">
      <w:pPr>
        <w:pStyle w:val="Bulletlisting"/>
        <w:numPr>
          <w:ilvl w:val="0"/>
          <w:numId w:val="3"/>
        </w:numPr>
      </w:pPr>
      <w:r w:rsidRPr="00B37E40">
        <w:t xml:space="preserve">When infants are awake, they will have supervised “tummy time”. </w:t>
      </w:r>
    </w:p>
    <w:p w14:paraId="4397E4A4" w14:textId="77777777" w:rsidR="00FD15F6" w:rsidRPr="00B37E40" w:rsidRDefault="00FD15F6" w:rsidP="00FD15F6">
      <w:pPr>
        <w:pStyle w:val="Bulletlisting"/>
        <w:numPr>
          <w:ilvl w:val="0"/>
          <w:numId w:val="3"/>
        </w:numPr>
      </w:pPr>
      <w:r w:rsidRPr="00B37E40">
        <w:t xml:space="preserve">Infants will spend limited time (maximum of 15 minutes x 2 times a day) </w:t>
      </w:r>
      <w:proofErr w:type="gramStart"/>
      <w:r w:rsidRPr="00B37E40">
        <w:t>in</w:t>
      </w:r>
      <w:proofErr w:type="gramEnd"/>
      <w:r w:rsidRPr="00B37E40">
        <w:t xml:space="preserve"> </w:t>
      </w:r>
      <w:r w:rsidR="00924943" w:rsidRPr="00B37E40">
        <w:t>restrictive equipment (ex.</w:t>
      </w:r>
      <w:r w:rsidRPr="00B37E40">
        <w:t xml:space="preserve"> swings, bouncer/infant seats</w:t>
      </w:r>
      <w:r w:rsidR="00924943" w:rsidRPr="00B37E40">
        <w:t>, etc.)</w:t>
      </w:r>
      <w:r w:rsidRPr="00B37E40">
        <w:t xml:space="preserve"> when they are awake.</w:t>
      </w:r>
    </w:p>
    <w:p w14:paraId="352B4C35" w14:textId="77777777" w:rsidR="00924943" w:rsidRDefault="00924943" w:rsidP="00924943">
      <w:pPr>
        <w:pStyle w:val="Bulletlisting"/>
        <w:ind w:firstLine="0"/>
      </w:pPr>
    </w:p>
    <w:p w14:paraId="591764EB" w14:textId="77777777" w:rsidR="00924943" w:rsidRPr="00B37E40" w:rsidRDefault="00924943" w:rsidP="00924943">
      <w:pPr>
        <w:pStyle w:val="Bulletlisting"/>
        <w:ind w:left="0" w:firstLine="0"/>
        <w:rPr>
          <w:color w:val="004990"/>
        </w:rPr>
      </w:pPr>
      <w:r w:rsidRPr="00B37E40">
        <w:rPr>
          <w:b/>
          <w:color w:val="004990"/>
          <w:sz w:val="24"/>
          <w:szCs w:val="24"/>
        </w:rPr>
        <w:t>Arrival/Departure</w:t>
      </w:r>
      <w:r w:rsidRPr="00B37E40">
        <w:rPr>
          <w:color w:val="004990"/>
        </w:rPr>
        <w:t>:</w:t>
      </w:r>
    </w:p>
    <w:p w14:paraId="71877923" w14:textId="77777777" w:rsidR="00924943" w:rsidRPr="00B37E40" w:rsidRDefault="00924943" w:rsidP="00924943">
      <w:pPr>
        <w:pStyle w:val="Bulletlisting"/>
        <w:numPr>
          <w:ilvl w:val="0"/>
          <w:numId w:val="3"/>
        </w:numPr>
      </w:pPr>
      <w:r w:rsidRPr="00B37E40">
        <w:t xml:space="preserve">All infants must be removed from their car seats (and have outer clothing removed) by their parents and given to the staff when they arrive. </w:t>
      </w:r>
    </w:p>
    <w:p w14:paraId="753F37E3" w14:textId="77777777" w:rsidR="00924943" w:rsidRPr="00B37E40" w:rsidRDefault="00924943" w:rsidP="00924943">
      <w:pPr>
        <w:pStyle w:val="Bulletlisting"/>
        <w:numPr>
          <w:ilvl w:val="0"/>
          <w:numId w:val="3"/>
        </w:numPr>
      </w:pPr>
      <w:r w:rsidRPr="00B37E40">
        <w:t xml:space="preserve">All staff, substitute staff, and volunteers are not allowed to place infants in their car seats unless the </w:t>
      </w:r>
      <w:r w:rsidRPr="00B37E40">
        <w:rPr>
          <w:sz w:val="16"/>
          <w:szCs w:val="16"/>
        </w:rPr>
        <w:t>_____</w:t>
      </w:r>
      <w:r w:rsidR="00B37E40">
        <w:rPr>
          <w:sz w:val="16"/>
          <w:szCs w:val="16"/>
        </w:rPr>
        <w:t xml:space="preserve"> </w:t>
      </w:r>
      <w:r w:rsidRPr="00B37E40">
        <w:rPr>
          <w:sz w:val="16"/>
          <w:szCs w:val="16"/>
        </w:rPr>
        <w:t>(INSERT NAME OF THE PROGRAM) _____</w:t>
      </w:r>
      <w:r w:rsidR="00B37E40">
        <w:rPr>
          <w:sz w:val="16"/>
          <w:szCs w:val="16"/>
        </w:rPr>
        <w:t xml:space="preserve"> </w:t>
      </w:r>
      <w:r w:rsidRPr="00B37E40">
        <w:t>is transporting the infants.</w:t>
      </w:r>
      <w:r w:rsidRPr="00B37E40">
        <w:rPr>
          <w:sz w:val="16"/>
          <w:szCs w:val="16"/>
        </w:rPr>
        <w:t xml:space="preserve">  </w:t>
      </w:r>
    </w:p>
    <w:p w14:paraId="154FE931" w14:textId="77777777" w:rsidR="00924943" w:rsidRDefault="00924943" w:rsidP="00924943">
      <w:pPr>
        <w:pStyle w:val="Bulletlisting"/>
        <w:ind w:left="0" w:firstLine="0"/>
      </w:pPr>
    </w:p>
    <w:p w14:paraId="35B1BBAB" w14:textId="77777777" w:rsidR="00FD15F6" w:rsidRPr="00B37E40" w:rsidRDefault="00FD15F6" w:rsidP="00FD15F6">
      <w:pPr>
        <w:pStyle w:val="BasicParagraph"/>
        <w:suppressAutoHyphens/>
        <w:rPr>
          <w:rFonts w:ascii="Arial" w:hAnsi="Arial" w:cs="Arial"/>
          <w:color w:val="004990"/>
          <w:sz w:val="20"/>
          <w:szCs w:val="20"/>
        </w:rPr>
      </w:pPr>
      <w:r w:rsidRPr="00B37E40">
        <w:rPr>
          <w:rFonts w:ascii="Arial" w:hAnsi="Arial" w:cs="Arial"/>
          <w:b/>
          <w:bCs/>
          <w:color w:val="004990"/>
        </w:rPr>
        <w:t xml:space="preserve">Training: </w:t>
      </w:r>
    </w:p>
    <w:p w14:paraId="7E7951CE" w14:textId="5753FA83" w:rsidR="00FD15F6" w:rsidRDefault="00FD15F6" w:rsidP="00FD15F6">
      <w:pPr>
        <w:pStyle w:val="Bulletlisting"/>
        <w:numPr>
          <w:ilvl w:val="0"/>
          <w:numId w:val="4"/>
        </w:numPr>
      </w:pPr>
      <w:r>
        <w:t xml:space="preserve">All staff, substitute staff, and volunteers at </w:t>
      </w:r>
      <w:bookmarkStart w:id="0" w:name="_Hlk520117836"/>
      <w:r>
        <w:t xml:space="preserve">the </w:t>
      </w:r>
      <w:r>
        <w:rPr>
          <w:sz w:val="16"/>
          <w:szCs w:val="16"/>
        </w:rPr>
        <w:t>_____</w:t>
      </w:r>
      <w:r w:rsidR="00B37E40">
        <w:rPr>
          <w:sz w:val="16"/>
          <w:szCs w:val="16"/>
        </w:rPr>
        <w:t xml:space="preserve"> </w:t>
      </w:r>
      <w:r>
        <w:rPr>
          <w:sz w:val="16"/>
          <w:szCs w:val="16"/>
        </w:rPr>
        <w:t>(INSERT NAME OF THE PROGRAM) _____</w:t>
      </w:r>
      <w:r>
        <w:t xml:space="preserve"> </w:t>
      </w:r>
      <w:bookmarkEnd w:id="0"/>
      <w:r>
        <w:t xml:space="preserve">will be trained </w:t>
      </w:r>
      <w:r w:rsidR="00755668">
        <w:t>in</w:t>
      </w:r>
      <w:r>
        <w:t xml:space="preserve"> safe sleep policies and practices before any individual is allowed to care for infants and yearly. </w:t>
      </w:r>
    </w:p>
    <w:p w14:paraId="0F443F01" w14:textId="77777777" w:rsidR="00FD15F6" w:rsidRDefault="00FD15F6" w:rsidP="00FD15F6">
      <w:pPr>
        <w:pStyle w:val="Bulletlisting"/>
        <w:numPr>
          <w:ilvl w:val="0"/>
          <w:numId w:val="4"/>
        </w:numPr>
      </w:pPr>
      <w:r>
        <w:t xml:space="preserve">Safe sleep policies and practices will be reviewed with all staff, substitute staff, and volunteers each year.  </w:t>
      </w:r>
    </w:p>
    <w:p w14:paraId="4831C3E2" w14:textId="77777777" w:rsidR="00FD15F6" w:rsidRDefault="00FD15F6" w:rsidP="00FD15F6">
      <w:pPr>
        <w:pStyle w:val="Bulletlisting"/>
        <w:numPr>
          <w:ilvl w:val="0"/>
          <w:numId w:val="4"/>
        </w:numPr>
      </w:pPr>
      <w:r>
        <w:t xml:space="preserve">Documentation that </w:t>
      </w:r>
      <w:proofErr w:type="gramStart"/>
      <w:r>
        <w:t>staff</w:t>
      </w:r>
      <w:proofErr w:type="gramEnd"/>
      <w:r>
        <w:t xml:space="preserve">, substitutes, and volunteers have read and understand these policies will be kept in each individual’s file. </w:t>
      </w:r>
    </w:p>
    <w:p w14:paraId="3834899F" w14:textId="77777777" w:rsidR="00FD15F6" w:rsidRDefault="00FD15F6" w:rsidP="00FD15F6">
      <w:pPr>
        <w:pStyle w:val="Bulletlisting"/>
        <w:numPr>
          <w:ilvl w:val="0"/>
          <w:numId w:val="4"/>
        </w:numPr>
      </w:pPr>
      <w:r>
        <w:t xml:space="preserve">All staff, substitutes, and volunteers at </w:t>
      </w:r>
      <w:r>
        <w:rPr>
          <w:sz w:val="16"/>
          <w:szCs w:val="16"/>
        </w:rPr>
        <w:t>____</w:t>
      </w:r>
      <w:proofErr w:type="gramStart"/>
      <w:r>
        <w:rPr>
          <w:sz w:val="16"/>
          <w:szCs w:val="16"/>
        </w:rPr>
        <w:t>_(</w:t>
      </w:r>
      <w:proofErr w:type="gramEnd"/>
      <w:r>
        <w:rPr>
          <w:sz w:val="16"/>
          <w:szCs w:val="16"/>
        </w:rPr>
        <w:t>INSERT NAME OF THE PROGRAM) _____</w:t>
      </w:r>
      <w:r>
        <w:t xml:space="preserve"> will be trained on emergency procedures for unresponsive infants as well as what to do when they have a question or need assistance before they are allowed to care for infants.</w:t>
      </w:r>
    </w:p>
    <w:p w14:paraId="52906E67" w14:textId="77777777" w:rsidR="00FD15F6" w:rsidRPr="00B37E40" w:rsidRDefault="00FD15F6" w:rsidP="00FD15F6">
      <w:pPr>
        <w:pStyle w:val="BoldSubhead"/>
        <w:rPr>
          <w:color w:val="004990"/>
        </w:rPr>
      </w:pPr>
      <w:r w:rsidRPr="00B37E40">
        <w:rPr>
          <w:color w:val="004990"/>
        </w:rPr>
        <w:t>When the Policy Applies:</w:t>
      </w:r>
    </w:p>
    <w:p w14:paraId="09E856DD" w14:textId="77777777" w:rsidR="005A2A85" w:rsidRDefault="00FD15F6" w:rsidP="00FD15F6">
      <w:pPr>
        <w:pStyle w:val="BasicParagraph"/>
        <w:suppressAutoHyphens/>
        <w:rPr>
          <w:rFonts w:ascii="Arial" w:hAnsi="Arial" w:cs="Arial"/>
          <w:sz w:val="20"/>
          <w:szCs w:val="20"/>
        </w:rPr>
      </w:pPr>
      <w:r>
        <w:rPr>
          <w:rFonts w:ascii="Arial" w:hAnsi="Arial" w:cs="Arial"/>
          <w:sz w:val="20"/>
          <w:szCs w:val="20"/>
        </w:rPr>
        <w:t>This policy applies to all staff, substitute staff, parents, and volunteers when they are caring for infants at</w:t>
      </w:r>
      <w:r w:rsidR="005A2A85">
        <w:rPr>
          <w:rFonts w:ascii="Arial" w:hAnsi="Arial" w:cs="Arial"/>
          <w:sz w:val="20"/>
          <w:szCs w:val="20"/>
        </w:rPr>
        <w:t xml:space="preserve"> </w:t>
      </w:r>
    </w:p>
    <w:p w14:paraId="31590FE9" w14:textId="77777777" w:rsidR="00FD15F6" w:rsidRDefault="00FD15F6" w:rsidP="00FD15F6">
      <w:pPr>
        <w:pStyle w:val="BasicParagraph"/>
        <w:suppressAutoHyphens/>
        <w:rPr>
          <w:rFonts w:ascii="Arial" w:hAnsi="Arial" w:cs="Arial"/>
          <w:sz w:val="20"/>
          <w:szCs w:val="20"/>
        </w:rPr>
      </w:pPr>
      <w:r>
        <w:rPr>
          <w:rFonts w:ascii="Arial" w:hAnsi="Arial" w:cs="Arial"/>
          <w:sz w:val="20"/>
          <w:szCs w:val="20"/>
        </w:rPr>
        <w:t xml:space="preserve"> </w:t>
      </w:r>
      <w:r>
        <w:rPr>
          <w:rFonts w:ascii="Arial" w:hAnsi="Arial" w:cs="Arial"/>
          <w:sz w:val="16"/>
          <w:szCs w:val="16"/>
        </w:rPr>
        <w:t>_____</w:t>
      </w:r>
      <w:r w:rsidR="00B37E40">
        <w:rPr>
          <w:rFonts w:ascii="Arial" w:hAnsi="Arial" w:cs="Arial"/>
          <w:sz w:val="16"/>
          <w:szCs w:val="16"/>
        </w:rPr>
        <w:t xml:space="preserve"> </w:t>
      </w:r>
      <w:r>
        <w:rPr>
          <w:rFonts w:ascii="Arial" w:hAnsi="Arial" w:cs="Arial"/>
          <w:sz w:val="16"/>
          <w:szCs w:val="16"/>
        </w:rPr>
        <w:t>(INSERT NAME OF THE PROGRAM</w:t>
      </w:r>
      <w:r>
        <w:rPr>
          <w:sz w:val="16"/>
          <w:szCs w:val="16"/>
        </w:rPr>
        <w:t>) _____.</w:t>
      </w:r>
    </w:p>
    <w:p w14:paraId="40C43D41" w14:textId="77777777" w:rsidR="00FD15F6" w:rsidRPr="00B37E40" w:rsidRDefault="00FD15F6" w:rsidP="00FD15F6">
      <w:pPr>
        <w:pStyle w:val="BoldSubhead"/>
        <w:rPr>
          <w:color w:val="004990"/>
        </w:rPr>
      </w:pPr>
      <w:r w:rsidRPr="00B37E40">
        <w:rPr>
          <w:color w:val="004990"/>
        </w:rPr>
        <w:t>Communication Plan for Staff and Parents:</w:t>
      </w:r>
    </w:p>
    <w:p w14:paraId="436EB7C3" w14:textId="022A7194" w:rsidR="00FD15F6" w:rsidRDefault="00FD15F6" w:rsidP="00FD15F6">
      <w:pPr>
        <w:pStyle w:val="BasicParagraph"/>
        <w:suppressAutoHyphens/>
        <w:rPr>
          <w:rFonts w:ascii="Arial" w:hAnsi="Arial" w:cs="Arial"/>
          <w:sz w:val="20"/>
          <w:szCs w:val="20"/>
        </w:rPr>
      </w:pPr>
      <w:r>
        <w:rPr>
          <w:rFonts w:ascii="Arial" w:hAnsi="Arial" w:cs="Arial"/>
          <w:sz w:val="20"/>
          <w:szCs w:val="20"/>
        </w:rPr>
        <w:t xml:space="preserve">Parents will review and sign this policy when they enroll their infant in the </w:t>
      </w:r>
      <w:r>
        <w:rPr>
          <w:rFonts w:ascii="Arial" w:hAnsi="Arial" w:cs="Arial"/>
          <w:sz w:val="16"/>
          <w:szCs w:val="16"/>
        </w:rPr>
        <w:t>____</w:t>
      </w:r>
      <w:proofErr w:type="gramStart"/>
      <w:r>
        <w:rPr>
          <w:rFonts w:ascii="Arial" w:hAnsi="Arial" w:cs="Arial"/>
          <w:sz w:val="16"/>
          <w:szCs w:val="16"/>
        </w:rPr>
        <w:t>_(</w:t>
      </w:r>
      <w:proofErr w:type="gramEnd"/>
      <w:r>
        <w:rPr>
          <w:rFonts w:ascii="Arial" w:hAnsi="Arial" w:cs="Arial"/>
          <w:sz w:val="16"/>
          <w:szCs w:val="16"/>
        </w:rPr>
        <w:t>INSERT NAME OF THE PROGRAM</w:t>
      </w:r>
      <w:r>
        <w:rPr>
          <w:sz w:val="16"/>
          <w:szCs w:val="16"/>
        </w:rPr>
        <w:t>) _____</w:t>
      </w:r>
      <w:r>
        <w:t xml:space="preserve">  </w:t>
      </w:r>
      <w:r>
        <w:rPr>
          <w:rFonts w:ascii="Arial" w:hAnsi="Arial" w:cs="Arial"/>
          <w:sz w:val="20"/>
          <w:szCs w:val="20"/>
        </w:rPr>
        <w:t>and a copy will be given to the parents. Parents are asked to follow this same policy when the infant is at home</w:t>
      </w:r>
      <w:r w:rsidR="00D22B86">
        <w:rPr>
          <w:rFonts w:ascii="Arial" w:hAnsi="Arial" w:cs="Arial"/>
          <w:sz w:val="20"/>
          <w:szCs w:val="20"/>
        </w:rPr>
        <w:t xml:space="preserve"> to prepare their infant to sleep at </w:t>
      </w:r>
      <w:proofErr w:type="gramStart"/>
      <w:r w:rsidR="00D22B86">
        <w:rPr>
          <w:rFonts w:ascii="Arial" w:hAnsi="Arial" w:cs="Arial"/>
          <w:sz w:val="20"/>
          <w:szCs w:val="20"/>
        </w:rPr>
        <w:t>child care</w:t>
      </w:r>
      <w:proofErr w:type="gramEnd"/>
      <w:r w:rsidR="00D22B86">
        <w:rPr>
          <w:rFonts w:ascii="Arial" w:hAnsi="Arial" w:cs="Arial"/>
          <w:sz w:val="20"/>
          <w:szCs w:val="20"/>
        </w:rPr>
        <w:t xml:space="preserve">. </w:t>
      </w:r>
      <w:r>
        <w:rPr>
          <w:rFonts w:ascii="Arial" w:hAnsi="Arial" w:cs="Arial"/>
          <w:sz w:val="20"/>
          <w:szCs w:val="20"/>
        </w:rPr>
        <w:t xml:space="preserve"> Information regarding safe sleep practices, safe sleep environments, reducing the risk of SIDS in </w:t>
      </w:r>
      <w:proofErr w:type="gramStart"/>
      <w:r>
        <w:rPr>
          <w:rFonts w:ascii="Arial" w:hAnsi="Arial" w:cs="Arial"/>
          <w:sz w:val="20"/>
          <w:szCs w:val="20"/>
        </w:rPr>
        <w:t>child care</w:t>
      </w:r>
      <w:proofErr w:type="gramEnd"/>
      <w:r>
        <w:rPr>
          <w:rFonts w:ascii="Arial" w:hAnsi="Arial" w:cs="Arial"/>
          <w:sz w:val="20"/>
          <w:szCs w:val="20"/>
        </w:rPr>
        <w:t xml:space="preserve"> as well as other program health and safety practices will be shared if any changes are made. A copy will also be provided in the staff handbook. </w:t>
      </w:r>
    </w:p>
    <w:p w14:paraId="098C82D1" w14:textId="2561F3B4" w:rsidR="00FD15F6" w:rsidRDefault="00FD15F6" w:rsidP="00FD15F6">
      <w:pPr>
        <w:pStyle w:val="BasicParagraph"/>
        <w:suppressAutoHyphens/>
        <w:rPr>
          <w:rFonts w:ascii="Arial" w:hAnsi="Arial" w:cs="Arial"/>
          <w:sz w:val="20"/>
          <w:szCs w:val="20"/>
        </w:rPr>
      </w:pPr>
      <w:r>
        <w:rPr>
          <w:rFonts w:ascii="Arial" w:hAnsi="Arial" w:cs="Arial"/>
          <w:sz w:val="20"/>
          <w:szCs w:val="20"/>
        </w:rPr>
        <w:t>Licensing requires written parental permission to use a blanket, sleep sack, pacifier or security item</w:t>
      </w:r>
      <w:r w:rsidR="004C2EC6">
        <w:rPr>
          <w:rFonts w:ascii="Arial" w:hAnsi="Arial" w:cs="Arial"/>
          <w:sz w:val="20"/>
          <w:szCs w:val="20"/>
        </w:rPr>
        <w:t xml:space="preserve"> for sleep. </w:t>
      </w:r>
    </w:p>
    <w:p w14:paraId="6E8350A2" w14:textId="77777777" w:rsidR="00FD15F6" w:rsidRPr="00B37E40" w:rsidRDefault="00FD15F6" w:rsidP="00FD15F6">
      <w:pPr>
        <w:pStyle w:val="BoldSubhead"/>
        <w:rPr>
          <w:color w:val="004990"/>
          <w:sz w:val="20"/>
          <w:szCs w:val="20"/>
        </w:rPr>
      </w:pPr>
      <w:r w:rsidRPr="00B37E40">
        <w:rPr>
          <w:color w:val="004990"/>
        </w:rPr>
        <w:t>Any individual who has questions may ask:</w:t>
      </w:r>
    </w:p>
    <w:p w14:paraId="3EB94658" w14:textId="77777777" w:rsidR="00FD15F6" w:rsidRDefault="00FD15F6" w:rsidP="00780EAD">
      <w:pPr>
        <w:pStyle w:val="ParagraphStyle1"/>
        <w:spacing w:line="480" w:lineRule="auto"/>
      </w:pPr>
      <w:r>
        <w:t xml:space="preserve">Program Contact: </w:t>
      </w:r>
      <w:r w:rsidR="00780EAD">
        <w:rPr>
          <w:color w:val="auto"/>
        </w:rPr>
        <w:t xml:space="preserve"> </w:t>
      </w:r>
      <w:r w:rsidR="00780EAD">
        <w:t xml:space="preserve">_____ </w:t>
      </w:r>
      <w:r>
        <w:rPr>
          <w:sz w:val="16"/>
          <w:szCs w:val="16"/>
        </w:rPr>
        <w:t xml:space="preserve">NAME OF CENTER DIRECTOR or FAMILY/GROUP CHILD CARE PROVIDER) </w:t>
      </w:r>
      <w:r>
        <w:t>_______</w:t>
      </w:r>
      <w:r w:rsidR="007E4541">
        <w:t>______</w:t>
      </w:r>
      <w:r>
        <w:t>_____</w:t>
      </w:r>
    </w:p>
    <w:p w14:paraId="64CC8298" w14:textId="77777777" w:rsidR="00FD15F6" w:rsidRPr="0037605C" w:rsidRDefault="00FD15F6" w:rsidP="00B37E40">
      <w:pPr>
        <w:pStyle w:val="ParagraphStyle1"/>
        <w:spacing w:line="276" w:lineRule="auto"/>
        <w:rPr>
          <w:color w:val="auto"/>
        </w:rPr>
      </w:pPr>
      <w:r>
        <w:t>Health Professional Contact: (if applicable)</w:t>
      </w:r>
      <w:r w:rsidR="00B37E40">
        <w:t xml:space="preserve"> </w:t>
      </w:r>
      <w:r w:rsidR="007E4541">
        <w:t>_____________________________________________________</w:t>
      </w:r>
    </w:p>
    <w:p w14:paraId="14BAFF40" w14:textId="77777777" w:rsidR="00205513" w:rsidRDefault="00205513" w:rsidP="00B37E40">
      <w:pPr>
        <w:pStyle w:val="ParagraphStyle1"/>
        <w:spacing w:line="276" w:lineRule="auto"/>
      </w:pPr>
    </w:p>
    <w:p w14:paraId="64DF01A8" w14:textId="77777777" w:rsidR="005A2A85" w:rsidRPr="00B37E40" w:rsidRDefault="00FD15F6" w:rsidP="00B37E40">
      <w:pPr>
        <w:pStyle w:val="ParagraphStyle1"/>
        <w:spacing w:line="276" w:lineRule="auto"/>
        <w:rPr>
          <w:color w:val="000000" w:themeColor="text1"/>
        </w:rPr>
      </w:pPr>
      <w:r>
        <w:t>Infant’s Nam</w:t>
      </w:r>
      <w:r w:rsidR="00B37E40">
        <w:t xml:space="preserve">e: </w:t>
      </w:r>
      <w:r w:rsidR="00B37E40" w:rsidRPr="00B37E40">
        <w:rPr>
          <w:color w:val="auto"/>
        </w:rPr>
        <w:t>_________</w:t>
      </w:r>
      <w:r w:rsidR="00AC68EE" w:rsidRPr="00B37E40">
        <w:rPr>
          <w:color w:val="auto"/>
        </w:rPr>
        <w:t xml:space="preserve"> ______________________________________________</w:t>
      </w:r>
      <w:r w:rsidRPr="00B37E40">
        <w:rPr>
          <w:color w:val="auto"/>
        </w:rPr>
        <w:t xml:space="preserve"> </w:t>
      </w:r>
      <w:proofErr w:type="gramStart"/>
      <w:r w:rsidRPr="00B37E40">
        <w:rPr>
          <w:color w:val="000000" w:themeColor="text1"/>
        </w:rPr>
        <w:t>DOB</w:t>
      </w:r>
      <w:r w:rsidR="00391877" w:rsidRPr="00B37E40">
        <w:rPr>
          <w:color w:val="000000" w:themeColor="text1"/>
        </w:rPr>
        <w:t xml:space="preserve"> </w:t>
      </w:r>
      <w:r w:rsidR="007E4541" w:rsidRPr="00B37E40">
        <w:rPr>
          <w:color w:val="000000" w:themeColor="text1"/>
        </w:rPr>
        <w:t xml:space="preserve"> </w:t>
      </w:r>
      <w:r w:rsidR="00AC68EE" w:rsidRPr="00B37E40">
        <w:rPr>
          <w:color w:val="000000" w:themeColor="text1"/>
        </w:rPr>
        <w:t>_</w:t>
      </w:r>
      <w:proofErr w:type="gramEnd"/>
      <w:r w:rsidR="00AC68EE" w:rsidRPr="00B37E40">
        <w:rPr>
          <w:color w:val="000000" w:themeColor="text1"/>
        </w:rPr>
        <w:t>_________________</w:t>
      </w:r>
    </w:p>
    <w:p w14:paraId="5A4F67D7" w14:textId="77777777" w:rsidR="00AC68EE" w:rsidRPr="00B37E40" w:rsidRDefault="00AC68EE" w:rsidP="00B37E40">
      <w:pPr>
        <w:pStyle w:val="ParagraphStyle1"/>
        <w:spacing w:line="276" w:lineRule="auto"/>
        <w:rPr>
          <w:color w:val="000000" w:themeColor="text1"/>
        </w:rPr>
      </w:pPr>
    </w:p>
    <w:p w14:paraId="334F8CD5" w14:textId="77777777" w:rsidR="00FD15F6" w:rsidRPr="00B37E40" w:rsidRDefault="00FD15F6" w:rsidP="00B37E40">
      <w:pPr>
        <w:pStyle w:val="ParagraphStyle1"/>
        <w:spacing w:line="276" w:lineRule="auto"/>
        <w:rPr>
          <w:color w:val="000000" w:themeColor="text1"/>
        </w:rPr>
      </w:pPr>
      <w:r w:rsidRPr="00B37E40">
        <w:rPr>
          <w:color w:val="000000" w:themeColor="text1"/>
        </w:rPr>
        <w:t>Signed by:</w:t>
      </w:r>
    </w:p>
    <w:p w14:paraId="0DDA862C" w14:textId="77777777" w:rsidR="0037605C" w:rsidRPr="00B37E40" w:rsidRDefault="0037605C" w:rsidP="00B37E40">
      <w:pPr>
        <w:pStyle w:val="ParagraphStyle1"/>
        <w:spacing w:line="276" w:lineRule="auto"/>
        <w:rPr>
          <w:color w:val="000000" w:themeColor="text1"/>
        </w:rPr>
      </w:pPr>
    </w:p>
    <w:p w14:paraId="135A01B5" w14:textId="77777777" w:rsidR="00FD15F6" w:rsidRPr="00B37E40" w:rsidRDefault="00FD15F6" w:rsidP="00B37E40">
      <w:pPr>
        <w:pStyle w:val="ParagraphStyle1"/>
        <w:spacing w:line="276" w:lineRule="auto"/>
        <w:rPr>
          <w:color w:val="000000" w:themeColor="text1"/>
        </w:rPr>
      </w:pPr>
      <w:r w:rsidRPr="00B37E40">
        <w:rPr>
          <w:color w:val="000000" w:themeColor="text1"/>
        </w:rPr>
        <w:t>Director/Owner</w:t>
      </w:r>
      <w:r w:rsidR="00AC68EE" w:rsidRPr="00B37E40">
        <w:rPr>
          <w:color w:val="000000" w:themeColor="text1"/>
        </w:rPr>
        <w:t>: ______________________________________________________</w:t>
      </w:r>
      <w:r w:rsidR="007E4541" w:rsidRPr="00B37E40">
        <w:rPr>
          <w:color w:val="000000" w:themeColor="text1"/>
        </w:rPr>
        <w:t xml:space="preserve"> </w:t>
      </w:r>
      <w:r w:rsidRPr="00B37E40">
        <w:rPr>
          <w:color w:val="000000" w:themeColor="text1"/>
        </w:rPr>
        <w:t>Date:</w:t>
      </w:r>
      <w:r w:rsidR="00AC68EE" w:rsidRPr="00B37E40">
        <w:rPr>
          <w:color w:val="000000" w:themeColor="text1"/>
        </w:rPr>
        <w:t xml:space="preserve"> __________________</w:t>
      </w:r>
    </w:p>
    <w:p w14:paraId="7F00274F" w14:textId="77777777" w:rsidR="00AC68EE" w:rsidRPr="00B37E40" w:rsidRDefault="00AC68EE" w:rsidP="00B37E40">
      <w:pPr>
        <w:pStyle w:val="ParagraphStyle1"/>
        <w:spacing w:line="276" w:lineRule="auto"/>
        <w:rPr>
          <w:color w:val="000000" w:themeColor="text1"/>
        </w:rPr>
      </w:pPr>
    </w:p>
    <w:p w14:paraId="43F1087F" w14:textId="77777777" w:rsidR="00FD15F6" w:rsidRPr="00B37E40" w:rsidRDefault="00FD15F6" w:rsidP="00B37E40">
      <w:pPr>
        <w:pStyle w:val="ParagraphStyle1"/>
        <w:spacing w:line="276" w:lineRule="auto"/>
        <w:rPr>
          <w:color w:val="000000" w:themeColor="text1"/>
        </w:rPr>
      </w:pPr>
      <w:r w:rsidRPr="00B37E40">
        <w:rPr>
          <w:color w:val="000000" w:themeColor="text1"/>
        </w:rPr>
        <w:t>Parent</w:t>
      </w:r>
      <w:r w:rsidR="00AC68EE" w:rsidRPr="00B37E40">
        <w:rPr>
          <w:color w:val="000000" w:themeColor="text1"/>
        </w:rPr>
        <w:t>: _____________________________________________________________</w:t>
      </w:r>
      <w:r w:rsidRPr="00B37E40">
        <w:rPr>
          <w:color w:val="000000" w:themeColor="text1"/>
        </w:rPr>
        <w:t xml:space="preserve"> </w:t>
      </w:r>
      <w:r w:rsidR="005A2A85" w:rsidRPr="00B37E40">
        <w:rPr>
          <w:color w:val="000000" w:themeColor="text1"/>
        </w:rPr>
        <w:t>Date:</w:t>
      </w:r>
      <w:r w:rsidR="00AC68EE" w:rsidRPr="00B37E40">
        <w:rPr>
          <w:color w:val="000000" w:themeColor="text1"/>
        </w:rPr>
        <w:t xml:space="preserve"> __________________</w:t>
      </w:r>
    </w:p>
    <w:p w14:paraId="10DFC14A" w14:textId="77777777" w:rsidR="001B6360" w:rsidRPr="00B37E40" w:rsidRDefault="001B6360" w:rsidP="00B37E40">
      <w:pPr>
        <w:pStyle w:val="ParagraphStyle1"/>
        <w:spacing w:line="276" w:lineRule="auto"/>
        <w:rPr>
          <w:color w:val="000000" w:themeColor="text1"/>
        </w:rPr>
      </w:pPr>
    </w:p>
    <w:p w14:paraId="7306DC7E" w14:textId="77777777" w:rsidR="00FD15F6" w:rsidRPr="00B37E40" w:rsidRDefault="00AC68EE" w:rsidP="00B37E40">
      <w:pPr>
        <w:pStyle w:val="ParagraphStyle1"/>
        <w:spacing w:line="276" w:lineRule="auto"/>
        <w:rPr>
          <w:color w:val="000000" w:themeColor="text1"/>
        </w:rPr>
      </w:pPr>
      <w:r w:rsidRPr="00B37E40">
        <w:rPr>
          <w:color w:val="000000" w:themeColor="text1"/>
        </w:rPr>
        <w:t xml:space="preserve">             _____________________________________________________________ </w:t>
      </w:r>
      <w:r w:rsidR="005A2A85" w:rsidRPr="00B37E40">
        <w:rPr>
          <w:color w:val="000000" w:themeColor="text1"/>
        </w:rPr>
        <w:t>Date: ____________</w:t>
      </w:r>
      <w:r w:rsidRPr="00B37E40">
        <w:rPr>
          <w:color w:val="000000" w:themeColor="text1"/>
        </w:rPr>
        <w:t>____</w:t>
      </w:r>
      <w:r w:rsidR="005A2A85" w:rsidRPr="00B37E40">
        <w:rPr>
          <w:color w:val="000000" w:themeColor="text1"/>
        </w:rPr>
        <w:t xml:space="preserve">__ </w:t>
      </w:r>
    </w:p>
    <w:p w14:paraId="6945B8D8" w14:textId="77777777" w:rsidR="00AC68EE" w:rsidRDefault="00AC68EE" w:rsidP="00FD15F6">
      <w:pPr>
        <w:pStyle w:val="ParagraphStyle1"/>
      </w:pPr>
    </w:p>
    <w:p w14:paraId="32D1260A" w14:textId="77777777" w:rsidR="00FD15F6" w:rsidRDefault="00FD15F6" w:rsidP="0037605C">
      <w:pPr>
        <w:pStyle w:val="ParagraphStyle1"/>
      </w:pPr>
      <w:r>
        <w:rPr>
          <w:color w:val="0019D1"/>
        </w:rPr>
        <w:t>Effective Date and Review:</w:t>
      </w:r>
    </w:p>
    <w:p w14:paraId="1CAD12DE" w14:textId="77777777" w:rsidR="00FD15F6" w:rsidRDefault="00FD15F6" w:rsidP="00FD15F6">
      <w:pPr>
        <w:pStyle w:val="ParagraphStyle1"/>
      </w:pPr>
      <w:r>
        <w:t xml:space="preserve">This policy is effective ___/___/___ and will be reviewed annually by ___/___/___ or sooner if needed. </w:t>
      </w:r>
    </w:p>
    <w:p w14:paraId="36B9A232" w14:textId="5F60C896" w:rsidR="00B37E40" w:rsidRPr="009352AE" w:rsidRDefault="00FD15F6" w:rsidP="00FD15F6">
      <w:pPr>
        <w:rPr>
          <w:rFonts w:ascii="Arial" w:hAnsi="Arial" w:cs="Arial"/>
        </w:rPr>
      </w:pPr>
      <w:r w:rsidRPr="009352AE">
        <w:rPr>
          <w:rFonts w:ascii="Arial" w:hAnsi="Arial" w:cs="Arial"/>
        </w:rPr>
        <w:t>Parents and staff will be notified of any upcoming policy review.</w:t>
      </w:r>
    </w:p>
    <w:p w14:paraId="1EFBFF7B" w14:textId="4484D51E" w:rsidR="00415BC7" w:rsidRDefault="00415BC7" w:rsidP="00FD15F6"/>
    <w:p w14:paraId="36F0CC05" w14:textId="77861D15" w:rsidR="00415BC7" w:rsidRDefault="00415BC7" w:rsidP="00FD15F6"/>
    <w:p w14:paraId="6F169701" w14:textId="50ABE7CA" w:rsidR="00415BC7" w:rsidRDefault="00415BC7" w:rsidP="00FD15F6"/>
    <w:p w14:paraId="6DE815E8" w14:textId="7B9D6A33" w:rsidR="00415BC7" w:rsidRDefault="00415BC7" w:rsidP="00FD15F6"/>
    <w:p w14:paraId="61002FB8" w14:textId="5F339629" w:rsidR="00415BC7" w:rsidRDefault="00415BC7" w:rsidP="00FD15F6"/>
    <w:p w14:paraId="59148772" w14:textId="039D177B" w:rsidR="00415BC7" w:rsidRDefault="00415BC7" w:rsidP="00FD15F6"/>
    <w:p w14:paraId="3C9A6ED9" w14:textId="0B9B5845" w:rsidR="00415BC7" w:rsidRDefault="00415BC7" w:rsidP="00FD15F6"/>
    <w:p w14:paraId="619615F2" w14:textId="55D4DEAC" w:rsidR="00415BC7" w:rsidRDefault="00415BC7" w:rsidP="00FD15F6"/>
    <w:p w14:paraId="626F4CB1" w14:textId="62DE04D4" w:rsidR="00415BC7" w:rsidRDefault="00415BC7" w:rsidP="00FD15F6"/>
    <w:p w14:paraId="7A6C33BF" w14:textId="240A1475" w:rsidR="00415BC7" w:rsidRDefault="00415BC7" w:rsidP="00FD15F6"/>
    <w:p w14:paraId="31BF9FE6" w14:textId="1F661AC4" w:rsidR="00415BC7" w:rsidRDefault="00415BC7" w:rsidP="00FD15F6"/>
    <w:p w14:paraId="2B1D8D5F" w14:textId="27C549E2" w:rsidR="00415BC7" w:rsidRDefault="00415BC7" w:rsidP="00FD15F6"/>
    <w:p w14:paraId="56B02ACF" w14:textId="3F671A85" w:rsidR="00415BC7" w:rsidRDefault="00415BC7" w:rsidP="00FD15F6"/>
    <w:p w14:paraId="7171398E" w14:textId="1FB9E33D" w:rsidR="00415BC7" w:rsidRDefault="00415BC7" w:rsidP="00FD15F6"/>
    <w:p w14:paraId="394F6F4E" w14:textId="376DDC80" w:rsidR="00415BC7" w:rsidRDefault="00415BC7" w:rsidP="00FD15F6"/>
    <w:p w14:paraId="0CB0FA30" w14:textId="7C7AB530" w:rsidR="00415BC7" w:rsidRDefault="00415BC7" w:rsidP="00FD15F6"/>
    <w:p w14:paraId="0A85E3A8" w14:textId="4D7B6931" w:rsidR="00415BC7" w:rsidRDefault="00415BC7" w:rsidP="00FD15F6"/>
    <w:p w14:paraId="127F4961" w14:textId="382EDA24" w:rsidR="00415BC7" w:rsidRDefault="00415BC7" w:rsidP="00FD15F6"/>
    <w:p w14:paraId="787370FD" w14:textId="7FC298E9" w:rsidR="00415BC7" w:rsidRDefault="00415BC7" w:rsidP="00FD15F6"/>
    <w:p w14:paraId="67711E59" w14:textId="79A63856" w:rsidR="00415BC7" w:rsidRDefault="00415BC7" w:rsidP="00FD15F6"/>
    <w:p w14:paraId="78CC2CAE" w14:textId="4BDB0FB6" w:rsidR="00415BC7" w:rsidRDefault="00415BC7" w:rsidP="00FD15F6"/>
    <w:p w14:paraId="2DF6A6BD" w14:textId="6A677088" w:rsidR="00415BC7" w:rsidRDefault="00415BC7" w:rsidP="00FD15F6"/>
    <w:p w14:paraId="1D550360" w14:textId="616F37EA" w:rsidR="00415BC7" w:rsidRDefault="00415BC7" w:rsidP="00FD15F6"/>
    <w:p w14:paraId="02C0F523" w14:textId="55287F40" w:rsidR="00415BC7" w:rsidRDefault="00415BC7" w:rsidP="00FD15F6"/>
    <w:p w14:paraId="0DA6907F" w14:textId="4A020E3C" w:rsidR="00415BC7" w:rsidRDefault="00415BC7" w:rsidP="00FD15F6"/>
    <w:p w14:paraId="4BE8F32E" w14:textId="42C60E51" w:rsidR="00415BC7" w:rsidRDefault="00415BC7" w:rsidP="00FD15F6"/>
    <w:p w14:paraId="432014C3" w14:textId="40C966CA" w:rsidR="00415BC7" w:rsidRDefault="00415BC7" w:rsidP="00FD15F6"/>
    <w:p w14:paraId="09792715" w14:textId="07DCFFFD" w:rsidR="00415BC7" w:rsidRDefault="00415BC7" w:rsidP="00FD15F6"/>
    <w:p w14:paraId="4FA96FB6" w14:textId="322F7B93" w:rsidR="00415BC7" w:rsidRDefault="00415BC7" w:rsidP="00FD15F6"/>
    <w:p w14:paraId="1A20E9B5" w14:textId="7BB27B26" w:rsidR="00415BC7" w:rsidRDefault="00415BC7" w:rsidP="00FD15F6"/>
    <w:p w14:paraId="02FD9AF4" w14:textId="77777777" w:rsidR="00415BC7" w:rsidRDefault="00415BC7" w:rsidP="00FD15F6"/>
    <w:p w14:paraId="1216D898" w14:textId="117FF5C5" w:rsidR="00415BC7" w:rsidRDefault="00415BC7" w:rsidP="00FD15F6"/>
    <w:p w14:paraId="3F8C7A26" w14:textId="77777777" w:rsidR="00415BC7" w:rsidRPr="00415BC7" w:rsidRDefault="00415BC7" w:rsidP="00415BC7">
      <w:pPr>
        <w:pStyle w:val="BasicParagraph"/>
        <w:rPr>
          <w:rFonts w:ascii="Arial" w:hAnsi="Arial" w:cs="Arial"/>
          <w:sz w:val="14"/>
          <w:szCs w:val="14"/>
        </w:rPr>
      </w:pPr>
      <w:r w:rsidRPr="00415BC7">
        <w:rPr>
          <w:rFonts w:ascii="Arial" w:hAnsi="Arial" w:cs="Arial"/>
          <w:sz w:val="14"/>
          <w:szCs w:val="14"/>
        </w:rPr>
        <w:t xml:space="preserve">Sources: </w:t>
      </w:r>
    </w:p>
    <w:p w14:paraId="0B36E18B" w14:textId="1BB4A4D9" w:rsidR="00415BC7" w:rsidRPr="00415BC7" w:rsidRDefault="00415BC7" w:rsidP="00415BC7">
      <w:pPr>
        <w:pStyle w:val="BasicParagraph"/>
        <w:rPr>
          <w:rFonts w:ascii="Arial" w:hAnsi="Arial" w:cs="Arial"/>
          <w:sz w:val="14"/>
          <w:szCs w:val="14"/>
        </w:rPr>
      </w:pPr>
      <w:r w:rsidRPr="00415BC7">
        <w:rPr>
          <w:rFonts w:ascii="Arial" w:hAnsi="Arial" w:cs="Arial"/>
          <w:sz w:val="14"/>
          <w:szCs w:val="14"/>
        </w:rPr>
        <w:t xml:space="preserve">CFOC, </w:t>
      </w:r>
      <w:r w:rsidR="00BB2C64">
        <w:rPr>
          <w:rFonts w:ascii="Arial" w:hAnsi="Arial" w:cs="Arial"/>
          <w:sz w:val="14"/>
          <w:szCs w:val="14"/>
        </w:rPr>
        <w:t>4th</w:t>
      </w:r>
      <w:r w:rsidRPr="00415BC7">
        <w:rPr>
          <w:rFonts w:ascii="Arial" w:hAnsi="Arial" w:cs="Arial"/>
          <w:sz w:val="14"/>
          <w:szCs w:val="14"/>
        </w:rPr>
        <w:t xml:space="preserve"> Edition, 201</w:t>
      </w:r>
      <w:r w:rsidR="00FC084F">
        <w:rPr>
          <w:rFonts w:ascii="Arial" w:hAnsi="Arial" w:cs="Arial"/>
          <w:sz w:val="14"/>
          <w:szCs w:val="14"/>
        </w:rPr>
        <w:t>9</w:t>
      </w:r>
    </w:p>
    <w:p w14:paraId="4965A3BE" w14:textId="77777777" w:rsidR="004C2EC6" w:rsidRDefault="00415BC7" w:rsidP="00415BC7">
      <w:pPr>
        <w:pStyle w:val="BasicParagraph"/>
        <w:rPr>
          <w:rFonts w:ascii="Arial" w:hAnsi="Arial" w:cs="Arial"/>
          <w:sz w:val="14"/>
          <w:szCs w:val="14"/>
        </w:rPr>
      </w:pPr>
      <w:r w:rsidRPr="00415BC7">
        <w:rPr>
          <w:rFonts w:ascii="Arial" w:hAnsi="Arial" w:cs="Arial"/>
          <w:sz w:val="14"/>
          <w:szCs w:val="14"/>
        </w:rPr>
        <w:t>Adapted from the Sample Policy for Use in Child Care, AAP</w:t>
      </w:r>
    </w:p>
    <w:p w14:paraId="2FBB6C92" w14:textId="3E9FE738" w:rsidR="00FC084F" w:rsidRDefault="00415BC7" w:rsidP="00415BC7">
      <w:pPr>
        <w:pStyle w:val="BasicParagraph"/>
        <w:rPr>
          <w:rFonts w:ascii="Arial" w:hAnsi="Arial" w:cs="Arial"/>
          <w:sz w:val="14"/>
          <w:szCs w:val="14"/>
        </w:rPr>
      </w:pPr>
      <w:r w:rsidRPr="00415BC7">
        <w:rPr>
          <w:rFonts w:ascii="Arial" w:hAnsi="Arial" w:cs="Arial"/>
          <w:sz w:val="14"/>
          <w:szCs w:val="14"/>
        </w:rPr>
        <w:t xml:space="preserve">Sleep-Related Infant Deaths:  </w:t>
      </w:r>
      <w:r w:rsidR="0027403F">
        <w:rPr>
          <w:rFonts w:ascii="Arial" w:hAnsi="Arial" w:cs="Arial"/>
          <w:sz w:val="14"/>
          <w:szCs w:val="14"/>
        </w:rPr>
        <w:t>Updated 20</w:t>
      </w:r>
      <w:r w:rsidR="00E276C4">
        <w:rPr>
          <w:rFonts w:ascii="Arial" w:hAnsi="Arial" w:cs="Arial"/>
          <w:sz w:val="14"/>
          <w:szCs w:val="14"/>
        </w:rPr>
        <w:t xml:space="preserve">22 </w:t>
      </w:r>
      <w:r w:rsidR="0027403F">
        <w:rPr>
          <w:rFonts w:ascii="Arial" w:hAnsi="Arial" w:cs="Arial"/>
          <w:sz w:val="14"/>
          <w:szCs w:val="14"/>
        </w:rPr>
        <w:t xml:space="preserve">Recommendations for </w:t>
      </w:r>
      <w:r w:rsidR="00E276C4">
        <w:rPr>
          <w:rFonts w:ascii="Arial" w:hAnsi="Arial" w:cs="Arial"/>
          <w:sz w:val="14"/>
          <w:szCs w:val="14"/>
        </w:rPr>
        <w:t xml:space="preserve">Reducing </w:t>
      </w:r>
      <w:r w:rsidR="0027403F">
        <w:rPr>
          <w:rFonts w:ascii="Arial" w:hAnsi="Arial" w:cs="Arial"/>
          <w:sz w:val="14"/>
          <w:szCs w:val="14"/>
        </w:rPr>
        <w:t xml:space="preserve">Infant </w:t>
      </w:r>
      <w:r w:rsidR="00763751">
        <w:rPr>
          <w:rFonts w:ascii="Arial" w:hAnsi="Arial" w:cs="Arial"/>
          <w:sz w:val="14"/>
          <w:szCs w:val="14"/>
        </w:rPr>
        <w:t xml:space="preserve">Deaths in the </w:t>
      </w:r>
      <w:r w:rsidR="0027403F">
        <w:rPr>
          <w:rFonts w:ascii="Arial" w:hAnsi="Arial" w:cs="Arial"/>
          <w:sz w:val="14"/>
          <w:szCs w:val="14"/>
        </w:rPr>
        <w:t>Sle</w:t>
      </w:r>
      <w:r w:rsidR="00FA2CF8">
        <w:rPr>
          <w:rFonts w:ascii="Arial" w:hAnsi="Arial" w:cs="Arial"/>
          <w:sz w:val="14"/>
          <w:szCs w:val="14"/>
        </w:rPr>
        <w:t>ep Environment, AAP, Pediatrics, 20</w:t>
      </w:r>
      <w:r w:rsidR="00763751">
        <w:rPr>
          <w:rFonts w:ascii="Arial" w:hAnsi="Arial" w:cs="Arial"/>
          <w:sz w:val="14"/>
          <w:szCs w:val="14"/>
        </w:rPr>
        <w:t>22.</w:t>
      </w:r>
    </w:p>
    <w:p w14:paraId="519DEC37" w14:textId="77777777" w:rsidR="007B6710" w:rsidRDefault="007B6710" w:rsidP="00415BC7">
      <w:pPr>
        <w:pStyle w:val="BasicParagraph"/>
        <w:rPr>
          <w:rFonts w:ascii="Arial" w:hAnsi="Arial" w:cs="Arial"/>
          <w:sz w:val="14"/>
          <w:szCs w:val="14"/>
        </w:rPr>
      </w:pPr>
    </w:p>
    <w:p w14:paraId="33186498" w14:textId="3F6E9786" w:rsidR="00415BC7" w:rsidRDefault="00415BC7" w:rsidP="00415BC7">
      <w:pPr>
        <w:pStyle w:val="BasicParagraph"/>
        <w:rPr>
          <w:rFonts w:ascii="Arial" w:hAnsi="Arial" w:cs="Arial"/>
          <w:sz w:val="14"/>
          <w:szCs w:val="14"/>
        </w:rPr>
      </w:pPr>
      <w:r w:rsidRPr="00415BC7">
        <w:rPr>
          <w:rFonts w:ascii="Arial" w:hAnsi="Arial" w:cs="Arial"/>
          <w:sz w:val="14"/>
          <w:szCs w:val="14"/>
        </w:rPr>
        <w:t>Child Care Aware</w:t>
      </w:r>
      <w:r w:rsidRPr="00415BC7">
        <w:rPr>
          <w:rFonts w:ascii="Arial" w:hAnsi="Arial" w:cs="Arial"/>
          <w:sz w:val="14"/>
          <w:szCs w:val="14"/>
          <w:vertAlign w:val="superscript"/>
        </w:rPr>
        <w:t>®</w:t>
      </w:r>
      <w:r w:rsidRPr="00415BC7">
        <w:rPr>
          <w:rFonts w:ascii="Arial" w:hAnsi="Arial" w:cs="Arial"/>
          <w:sz w:val="14"/>
          <w:szCs w:val="14"/>
        </w:rPr>
        <w:t xml:space="preserve"> of North Dakota grants </w:t>
      </w:r>
      <w:r w:rsidR="00DD488E" w:rsidRPr="00415BC7">
        <w:rPr>
          <w:rFonts w:ascii="Arial" w:hAnsi="Arial" w:cs="Arial"/>
          <w:sz w:val="14"/>
          <w:szCs w:val="14"/>
        </w:rPr>
        <w:t>users’</w:t>
      </w:r>
      <w:r w:rsidRPr="00415BC7">
        <w:rPr>
          <w:rFonts w:ascii="Arial" w:hAnsi="Arial" w:cs="Arial"/>
          <w:sz w:val="14"/>
          <w:szCs w:val="14"/>
        </w:rPr>
        <w:t xml:space="preserve"> permission to reproduce this document for educational purposes.</w:t>
      </w:r>
    </w:p>
    <w:p w14:paraId="2125E2FC" w14:textId="4581AD1F" w:rsidR="00F15087" w:rsidRDefault="00F15087" w:rsidP="00415BC7">
      <w:pPr>
        <w:pStyle w:val="BasicParagraph"/>
        <w:rPr>
          <w:rFonts w:ascii="Arial" w:hAnsi="Arial" w:cs="Arial"/>
          <w:sz w:val="14"/>
          <w:szCs w:val="14"/>
        </w:rPr>
      </w:pPr>
    </w:p>
    <w:p w14:paraId="1ADB545B" w14:textId="146F2D73" w:rsidR="00F15087" w:rsidRDefault="009352AE" w:rsidP="00415BC7">
      <w:pPr>
        <w:pStyle w:val="BasicParagraph"/>
        <w:rPr>
          <w:rFonts w:ascii="Arial" w:hAnsi="Arial" w:cs="Arial"/>
          <w:sz w:val="14"/>
          <w:szCs w:val="14"/>
        </w:rPr>
      </w:pPr>
      <w:r>
        <w:rPr>
          <w:rFonts w:ascii="Arial" w:hAnsi="Arial" w:cs="Arial"/>
          <w:sz w:val="14"/>
          <w:szCs w:val="14"/>
        </w:rPr>
        <w:t>Revised</w:t>
      </w:r>
      <w:r w:rsidR="00C91FFA">
        <w:rPr>
          <w:rFonts w:ascii="Arial" w:hAnsi="Arial" w:cs="Arial"/>
          <w:sz w:val="14"/>
          <w:szCs w:val="14"/>
        </w:rPr>
        <w:t xml:space="preserve"> 11/22</w:t>
      </w:r>
      <w:r w:rsidR="004C2EC6">
        <w:rPr>
          <w:rFonts w:ascii="Arial" w:hAnsi="Arial" w:cs="Arial"/>
          <w:sz w:val="14"/>
          <w:szCs w:val="14"/>
        </w:rPr>
        <w:t xml:space="preserve"> </w:t>
      </w:r>
    </w:p>
    <w:p w14:paraId="47885B6F" w14:textId="77777777" w:rsidR="00415BC7" w:rsidRPr="00415BC7" w:rsidRDefault="00415BC7" w:rsidP="00415BC7">
      <w:pPr>
        <w:pStyle w:val="BasicParagraph"/>
        <w:rPr>
          <w:rFonts w:ascii="Arial" w:hAnsi="Arial" w:cs="Arial"/>
          <w:sz w:val="14"/>
          <w:szCs w:val="14"/>
        </w:rPr>
      </w:pPr>
    </w:p>
    <w:p w14:paraId="49D7E9E5" w14:textId="77777777" w:rsidR="00415BC7" w:rsidRDefault="00415BC7" w:rsidP="00415BC7">
      <w:pPr>
        <w:pStyle w:val="AProgramofStatement"/>
        <w:jc w:val="left"/>
      </w:pPr>
      <w:r>
        <w:rPr>
          <w:noProof/>
        </w:rPr>
        <mc:AlternateContent>
          <mc:Choice Requires="wps">
            <w:drawing>
              <wp:inline distT="0" distB="0" distL="0" distR="0" wp14:anchorId="35F7DF3E" wp14:editId="013C0B32">
                <wp:extent cx="6524625" cy="0"/>
                <wp:effectExtent l="0" t="19050" r="47625" b="38100"/>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red" strokeweight="4.5pt" from="0,0" to="513.75pt,0" w14:anchorId="04582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">
                <v:stroke joinstyle="miter"/>
                <w10:anchorlock/>
              </v:line>
            </w:pict>
          </mc:Fallback>
        </mc:AlternateContent>
      </w:r>
    </w:p>
    <w:sectPr w:rsidR="00415BC7" w:rsidSect="00780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6EAF"/>
    <w:multiLevelType w:val="hybridMultilevel"/>
    <w:tmpl w:val="051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27334F"/>
    <w:multiLevelType w:val="hybridMultilevel"/>
    <w:tmpl w:val="2556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B270A8"/>
    <w:multiLevelType w:val="hybridMultilevel"/>
    <w:tmpl w:val="4ED22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BE3820"/>
    <w:multiLevelType w:val="hybridMultilevel"/>
    <w:tmpl w:val="CC601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1225765">
    <w:abstractNumId w:val="2"/>
  </w:num>
  <w:num w:numId="2" w16cid:durableId="497037820">
    <w:abstractNumId w:val="1"/>
  </w:num>
  <w:num w:numId="3" w16cid:durableId="1363359474">
    <w:abstractNumId w:val="3"/>
  </w:num>
  <w:num w:numId="4" w16cid:durableId="125023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F6"/>
    <w:rsid w:val="00080FDA"/>
    <w:rsid w:val="000B3D05"/>
    <w:rsid w:val="001B6360"/>
    <w:rsid w:val="001F28D2"/>
    <w:rsid w:val="001F5A94"/>
    <w:rsid w:val="00205513"/>
    <w:rsid w:val="0027403F"/>
    <w:rsid w:val="00330FB4"/>
    <w:rsid w:val="0037605C"/>
    <w:rsid w:val="00391877"/>
    <w:rsid w:val="003B6EC7"/>
    <w:rsid w:val="00415BC7"/>
    <w:rsid w:val="004C2EC6"/>
    <w:rsid w:val="005A2A85"/>
    <w:rsid w:val="00620C31"/>
    <w:rsid w:val="006227B7"/>
    <w:rsid w:val="00750C36"/>
    <w:rsid w:val="007548EB"/>
    <w:rsid w:val="00755668"/>
    <w:rsid w:val="00763751"/>
    <w:rsid w:val="007777DA"/>
    <w:rsid w:val="00780EAD"/>
    <w:rsid w:val="007B6710"/>
    <w:rsid w:val="007E4541"/>
    <w:rsid w:val="007F095E"/>
    <w:rsid w:val="00800BCD"/>
    <w:rsid w:val="00850A66"/>
    <w:rsid w:val="00863F53"/>
    <w:rsid w:val="00896B68"/>
    <w:rsid w:val="008B1213"/>
    <w:rsid w:val="008B59FD"/>
    <w:rsid w:val="00924943"/>
    <w:rsid w:val="009352AE"/>
    <w:rsid w:val="00961237"/>
    <w:rsid w:val="0097724D"/>
    <w:rsid w:val="009E2F57"/>
    <w:rsid w:val="00AC68EE"/>
    <w:rsid w:val="00AE79BA"/>
    <w:rsid w:val="00AF6581"/>
    <w:rsid w:val="00B34AAA"/>
    <w:rsid w:val="00B37E40"/>
    <w:rsid w:val="00BB2C64"/>
    <w:rsid w:val="00BD4D00"/>
    <w:rsid w:val="00C21A24"/>
    <w:rsid w:val="00C723B7"/>
    <w:rsid w:val="00C91FFA"/>
    <w:rsid w:val="00D22B86"/>
    <w:rsid w:val="00D22D2B"/>
    <w:rsid w:val="00D9068F"/>
    <w:rsid w:val="00DD488E"/>
    <w:rsid w:val="00DF5AB8"/>
    <w:rsid w:val="00E00063"/>
    <w:rsid w:val="00E276C4"/>
    <w:rsid w:val="00EA6411"/>
    <w:rsid w:val="00F15087"/>
    <w:rsid w:val="00F15DF5"/>
    <w:rsid w:val="00F67B8D"/>
    <w:rsid w:val="00FA2CF8"/>
    <w:rsid w:val="00FC084F"/>
    <w:rsid w:val="00FD15F6"/>
    <w:rsid w:val="00FE61AE"/>
    <w:rsid w:val="116AD9AF"/>
    <w:rsid w:val="2C3A27E4"/>
    <w:rsid w:val="2EB86561"/>
    <w:rsid w:val="3B13A055"/>
    <w:rsid w:val="59EFCD0D"/>
    <w:rsid w:val="5E91F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6134"/>
  <w15:chartTrackingRefBased/>
  <w15:docId w15:val="{2954D7C8-C82C-4AB0-B1DF-A9631F8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D15F6"/>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ParagraphStyle1">
    <w:name w:val="Paragraph Style 1"/>
    <w:basedOn w:val="BasicParagraph"/>
    <w:uiPriority w:val="99"/>
    <w:rsid w:val="00FD15F6"/>
    <w:pPr>
      <w:spacing w:line="240" w:lineRule="atLeast"/>
    </w:pPr>
    <w:rPr>
      <w:rFonts w:ascii="Arial" w:hAnsi="Arial" w:cs="Arial"/>
      <w:sz w:val="20"/>
      <w:szCs w:val="20"/>
    </w:rPr>
  </w:style>
  <w:style w:type="paragraph" w:customStyle="1" w:styleId="BoldSubhead">
    <w:name w:val="Bold Subhead"/>
    <w:basedOn w:val="Normal"/>
    <w:uiPriority w:val="99"/>
    <w:rsid w:val="00FD15F6"/>
    <w:pPr>
      <w:suppressAutoHyphens/>
      <w:autoSpaceDE w:val="0"/>
      <w:autoSpaceDN w:val="0"/>
      <w:adjustRightInd w:val="0"/>
      <w:spacing w:before="90" w:after="90" w:line="260" w:lineRule="atLeast"/>
      <w:textAlignment w:val="center"/>
    </w:pPr>
    <w:rPr>
      <w:rFonts w:ascii="Arial" w:hAnsi="Arial" w:cs="Arial"/>
      <w:b/>
      <w:bCs/>
      <w:color w:val="000000"/>
      <w:sz w:val="24"/>
      <w:szCs w:val="24"/>
    </w:rPr>
  </w:style>
  <w:style w:type="paragraph" w:customStyle="1" w:styleId="Bulletlisting">
    <w:name w:val="Bullet listing"/>
    <w:basedOn w:val="Normal"/>
    <w:uiPriority w:val="99"/>
    <w:rsid w:val="00FD15F6"/>
    <w:pPr>
      <w:suppressAutoHyphens/>
      <w:autoSpaceDE w:val="0"/>
      <w:autoSpaceDN w:val="0"/>
      <w:adjustRightInd w:val="0"/>
      <w:spacing w:after="72" w:line="220" w:lineRule="atLeast"/>
      <w:ind w:left="360" w:hanging="180"/>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8B5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FD"/>
    <w:rPr>
      <w:rFonts w:ascii="Segoe UI" w:hAnsi="Segoe UI" w:cs="Segoe UI"/>
      <w:sz w:val="18"/>
      <w:szCs w:val="18"/>
    </w:rPr>
  </w:style>
  <w:style w:type="paragraph" w:customStyle="1" w:styleId="AProgramofStatement">
    <w:name w:val="A Program of Statement"/>
    <w:basedOn w:val="Normal"/>
    <w:uiPriority w:val="99"/>
    <w:rsid w:val="00415BC7"/>
    <w:pPr>
      <w:autoSpaceDE w:val="0"/>
      <w:autoSpaceDN w:val="0"/>
      <w:adjustRightInd w:val="0"/>
      <w:spacing w:line="180" w:lineRule="atLeast"/>
      <w:jc w:val="center"/>
      <w:textAlignment w:val="center"/>
    </w:pPr>
    <w:rPr>
      <w:rFonts w:ascii="Arial" w:hAnsi="Arial" w:cs="Arial"/>
      <w:i/>
      <w:iCs/>
      <w:color w:val="0049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CB0D78D088C489C33898DE26B982C" ma:contentTypeVersion="15" ma:contentTypeDescription="Create a new document." ma:contentTypeScope="" ma:versionID="120c00a8ea4c700e5e83acc07ca1dc03">
  <xsd:schema xmlns:xsd="http://www.w3.org/2001/XMLSchema" xmlns:xs="http://www.w3.org/2001/XMLSchema" xmlns:p="http://schemas.microsoft.com/office/2006/metadata/properties" xmlns:ns2="80055281-2539-41f5-80b9-0c0ab5077caf" xmlns:ns3="0a9b3618-ea39-49aa-9df7-5c0389aba6c8" targetNamespace="http://schemas.microsoft.com/office/2006/metadata/properties" ma:root="true" ma:fieldsID="ec7b662166fd11b289380a6fe0ca3516" ns2:_="" ns3:_="">
    <xsd:import namespace="80055281-2539-41f5-80b9-0c0ab5077caf"/>
    <xsd:import namespace="0a9b3618-ea39-49aa-9df7-5c0389aba6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55281-2539-41f5-80b9-0c0ab5077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bea9ba-c4e0-4ce7-b824-c264e268d2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9b3618-ea39-49aa-9df7-5c0389aba6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d1a2ad-9ec6-4589-9096-a507a4fc252a}" ma:internalName="TaxCatchAll" ma:showField="CatchAllData" ma:web="0a9b3618-ea39-49aa-9df7-5c0389aba6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a9b3618-ea39-49aa-9df7-5c0389aba6c8" xsi:nil="true"/>
    <lcf76f155ced4ddcb4097134ff3c332f xmlns="80055281-2539-41f5-80b9-0c0ab5077caf">
      <Terms xmlns="http://schemas.microsoft.com/office/infopath/2007/PartnerControls"/>
    </lcf76f155ced4ddcb4097134ff3c332f>
    <SharedWithUsers xmlns="0a9b3618-ea39-49aa-9df7-5c0389aba6c8">
      <UserInfo>
        <DisplayName>Sarah   Myers</DisplayName>
        <AccountId>21</AccountId>
        <AccountType/>
      </UserInfo>
    </SharedWithUsers>
  </documentManagement>
</p:properties>
</file>

<file path=customXml/itemProps1.xml><?xml version="1.0" encoding="utf-8"?>
<ds:datastoreItem xmlns:ds="http://schemas.openxmlformats.org/officeDocument/2006/customXml" ds:itemID="{59D0B9E3-582B-4DCF-8700-088F0011ADB3}">
  <ds:schemaRefs>
    <ds:schemaRef ds:uri="http://schemas.microsoft.com/sharepoint/v3/contenttype/forms"/>
  </ds:schemaRefs>
</ds:datastoreItem>
</file>

<file path=customXml/itemProps2.xml><?xml version="1.0" encoding="utf-8"?>
<ds:datastoreItem xmlns:ds="http://schemas.openxmlformats.org/officeDocument/2006/customXml" ds:itemID="{DE74E8F8-BD05-4DF8-890A-E081A9EB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55281-2539-41f5-80b9-0c0ab5077caf"/>
    <ds:schemaRef ds:uri="0a9b3618-ea39-49aa-9df7-5c0389ab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46138-7322-4710-9E41-35893CDE2E51}">
  <ds:schemaRefs>
    <ds:schemaRef ds:uri="http://schemas.microsoft.com/office/2006/metadata/properties"/>
    <ds:schemaRef ds:uri="http://schemas.microsoft.com/office/infopath/2007/PartnerControls"/>
    <ds:schemaRef ds:uri="0a9b3618-ea39-49aa-9df7-5c0389aba6c8"/>
    <ds:schemaRef ds:uri="80055281-2539-41f5-80b9-0c0ab5077ca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1408</Words>
  <Characters>8027</Characters>
  <Application>Microsoft Office Word</Application>
  <DocSecurity>0</DocSecurity>
  <Lines>66</Lines>
  <Paragraphs>18</Paragraphs>
  <ScaleCrop>false</ScaleCrop>
  <Company>Microsoft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Pates</dc:creator>
  <cp:keywords/>
  <dc:description/>
  <cp:lastModifiedBy>Sarah   Myers</cp:lastModifiedBy>
  <cp:revision>2</cp:revision>
  <cp:lastPrinted>2018-07-23T17:10:00Z</cp:lastPrinted>
  <dcterms:created xsi:type="dcterms:W3CDTF">2022-11-10T19:51:00Z</dcterms:created>
  <dcterms:modified xsi:type="dcterms:W3CDTF">2022-11-10T19:51:00Z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0x0101000FDCB0D78D088C489C33898DE26B982C</vt:lpwstr>
  </property>
  <property fmtid="{D5CDD505-2E9C-101B-9397-08002B2CF9AE}" pid="3" name="MediaServiceImageTags">
    <vt:lpwstr/>
  </property>
</Properties>
</file>